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C278" w14:textId="77777777" w:rsidR="00D223AC" w:rsidRPr="00E71C77" w:rsidRDefault="00D223AC" w:rsidP="00D223AC">
      <w:pPr>
        <w:pStyle w:val="Kopfzeile"/>
        <w:rPr>
          <w:rFonts w:ascii="ConduitITC-Bold" w:hAnsi="ConduitITC-Bold" w:cs="ConduitITC-Bold"/>
          <w:b/>
          <w:bCs/>
          <w:smallCaps/>
          <w:color w:val="006FC1"/>
          <w:sz w:val="42"/>
          <w:szCs w:val="42"/>
        </w:rPr>
      </w:pPr>
      <w:r w:rsidRPr="00E71C77">
        <w:rPr>
          <w:rFonts w:ascii="ConduitITC-Bold" w:hAnsi="ConduitITC-Bold" w:cs="ConduitITC-Bold"/>
          <w:b/>
          <w:bCs/>
          <w:smallCaps/>
          <w:color w:val="006FC1"/>
          <w:sz w:val="42"/>
          <w:szCs w:val="42"/>
        </w:rPr>
        <w:t>Jugendamt</w:t>
      </w:r>
    </w:p>
    <w:p w14:paraId="7989C279" w14:textId="77777777" w:rsidR="00D223AC" w:rsidRPr="00274F03" w:rsidRDefault="00D223AC" w:rsidP="00D223AC">
      <w:pPr>
        <w:pStyle w:val="Kopfzeile"/>
        <w:rPr>
          <w:rFonts w:ascii="ConduitITC-Bold" w:hAnsi="ConduitITC-Bold" w:cs="ConduitITC-Bold"/>
          <w:bCs/>
          <w:i/>
          <w:color w:val="006FC1"/>
          <w:sz w:val="36"/>
          <w:szCs w:val="42"/>
        </w:rPr>
      </w:pPr>
      <w:r w:rsidRPr="00274F03">
        <w:rPr>
          <w:rFonts w:ascii="ConduitITC-Bold" w:hAnsi="ConduitITC-Bold" w:cs="ConduitITC-Bold"/>
          <w:bCs/>
          <w:i/>
          <w:color w:val="006FC1"/>
          <w:sz w:val="36"/>
          <w:szCs w:val="42"/>
        </w:rPr>
        <w:t>Beratung und Unterstützung für Familien</w:t>
      </w:r>
    </w:p>
    <w:p w14:paraId="7989C27A" w14:textId="77777777" w:rsidR="00D223AC" w:rsidRDefault="00D223AC" w:rsidP="00D223AC">
      <w:pPr>
        <w:spacing w:after="0" w:line="240" w:lineRule="auto"/>
        <w:rPr>
          <w:rFonts w:ascii="Arial" w:eastAsia="Times New Roman" w:hAnsi="Arial" w:cs="Arial"/>
          <w:lang w:eastAsia="de-DE"/>
        </w:rPr>
      </w:pPr>
    </w:p>
    <w:p w14:paraId="7989C27B" w14:textId="77777777" w:rsidR="00D223AC" w:rsidRPr="00274F03" w:rsidRDefault="00D223AC" w:rsidP="00D223AC">
      <w:pPr>
        <w:pStyle w:val="Kopfzeile"/>
        <w:jc w:val="both"/>
        <w:rPr>
          <w:rFonts w:cstheme="minorHAnsi"/>
          <w:bCs/>
        </w:rPr>
      </w:pPr>
      <w:r w:rsidRPr="00274F03">
        <w:rPr>
          <w:rFonts w:cstheme="minorHAnsi"/>
          <w:bCs/>
        </w:rPr>
        <w:t xml:space="preserve">„Pflege und Erziehung der Kinder sind das natürliche Recht der Eltern und die zuvörderst ihnen obliegende Pflicht.“ Artikel 6 des Grundgesetzes legt die Sorge für Kinder vorrangig in die Hände ihrer Eltern. Doch es gibt auch Eltern, die mit dieser Aufgabe überfordert sind, die ihre Kinder vernachlässigen oder misshandeln. Deshalb weist Artikel 6 gleichzeitig dem Staat die Verantwortung zu, über die Ausübung der elterlichen Sorge zu wachen. Daraus ergibt sich das so genannte „staatliche Wächteramt“, das den Staat zum Eingreifen verpflichtet, wenn Eltern trotz angebotener Hilfe nicht in der Lage oder bereit sind, ihrer Verantwortung gegenüber ihren Kindern nachzukommen. Eine staatliche Institution, die diese Wächterrolle übernimmt, ist das Jugendamt. </w:t>
      </w:r>
    </w:p>
    <w:p w14:paraId="7989C27C" w14:textId="77777777" w:rsidR="00D223AC" w:rsidRPr="00274F03" w:rsidRDefault="00D223AC" w:rsidP="00D223AC">
      <w:pPr>
        <w:pStyle w:val="Kopfzeile"/>
        <w:spacing w:before="60"/>
        <w:jc w:val="both"/>
        <w:rPr>
          <w:rFonts w:cstheme="minorHAnsi"/>
          <w:b/>
          <w:bCs/>
        </w:rPr>
      </w:pPr>
    </w:p>
    <w:p w14:paraId="7989C27D" w14:textId="77777777" w:rsidR="00D223AC" w:rsidRPr="00274F03" w:rsidRDefault="00D223AC" w:rsidP="00D223AC">
      <w:pPr>
        <w:pStyle w:val="Kopfzeile"/>
        <w:spacing w:before="60"/>
        <w:jc w:val="both"/>
        <w:rPr>
          <w:rFonts w:cstheme="minorHAnsi"/>
          <w:b/>
          <w:bCs/>
        </w:rPr>
      </w:pPr>
      <w:r w:rsidRPr="00274F03">
        <w:rPr>
          <w:rFonts w:cstheme="minorHAnsi"/>
          <w:b/>
          <w:bCs/>
        </w:rPr>
        <w:t>Das Jugendamt in der Wächterrolle des Staates</w:t>
      </w:r>
    </w:p>
    <w:p w14:paraId="7989C27E" w14:textId="78ED8D06" w:rsidR="00D223AC" w:rsidRPr="00274F03" w:rsidRDefault="00D223AC" w:rsidP="00D223AC">
      <w:pPr>
        <w:pStyle w:val="Kopfzeile"/>
        <w:jc w:val="both"/>
        <w:rPr>
          <w:rFonts w:cstheme="minorHAnsi"/>
          <w:bCs/>
        </w:rPr>
      </w:pPr>
      <w:r w:rsidRPr="00274F03">
        <w:rPr>
          <w:rFonts w:cstheme="minorHAnsi"/>
          <w:bCs/>
        </w:rPr>
        <w:t>Die Mitarbeite</w:t>
      </w:r>
      <w:r w:rsidR="00334DBB">
        <w:rPr>
          <w:rFonts w:cstheme="minorHAnsi"/>
          <w:bCs/>
        </w:rPr>
        <w:t>nden</w:t>
      </w:r>
      <w:r w:rsidRPr="00274F03">
        <w:rPr>
          <w:rFonts w:cstheme="minorHAnsi"/>
          <w:bCs/>
        </w:rPr>
        <w:t xml:space="preserve"> des Jugendamtes sind somit verpflichtet, allen Hinweisen, dass ein Kind in Gefahr ist, nachzugehen. Dabei arbeiten sie eng mit anderen Behörden und Institutionen zusammen, zum Beispiel mit Kindertagesstätten, Schulen, der Polizei und Einrichtungen des Gesundheitswesens. Nach dem Kinder- und Jugendhilfegesetz (SGB VIII) ist jeder Landkreis und jede kreisfreie Stadt verpflichtet, ein Jugendamt einzurichten. In ganz Deutschland gibt es somit über 600 Jugendämter. Zuständig ist immer das Jugendamt, in dessen Bereich die Eltern wohnen. Leben Eltern getrennt, kommt es auf den gewöhnlichen Aufenthalt des sorgeberechtigten Elternteils an. Für den Bereich Kinderschutz ist in den Jugendämtern der Soziale Dienst verantwortlich, meist „Allgemeiner Sozialer Dienst” oder kurz „ASD” genannt. Eltern unterstützen, Kinder schützen – so lässt sich der Auftrag zusammenfassen, den das Jugendamt nach Paragraf 1, SGB VIII hat: Das Jugendamt soll Eltern bei den Aufgaben der Versorgung und Erziehung ihrer Kinder beraten, unterstützen und entlasten. Und das Jugendamt soll – als Teil der staatlichen Gemeinschaft, die nach dem Grundgesetz über die Erziehung zu wachen hat – Kinder vor Gefahren für ihr Wohl </w:t>
      </w:r>
      <w:bookmarkStart w:id="0" w:name="29"/>
      <w:bookmarkEnd w:id="0"/>
      <w:r w:rsidRPr="00274F03">
        <w:rPr>
          <w:rFonts w:cstheme="minorHAnsi"/>
          <w:bCs/>
        </w:rPr>
        <w:t xml:space="preserve">schützen. Dem Jugendamt ist somit eine doppelte Aufgabe zugewiesen. Es ist also auch eine Instanz der Kontrolle, die im Einzelfall die elterliche Sorge berühren kann, um ein Kind zu schützen. Doch der Aufgabenschwerpunkt des Jugendamtes liegt bei vorbeugenden, familienunterstützenden Angeboten. </w:t>
      </w:r>
    </w:p>
    <w:p w14:paraId="7989C27F" w14:textId="77777777" w:rsidR="00D223AC" w:rsidRPr="00274F03" w:rsidRDefault="00D223AC" w:rsidP="00D223AC">
      <w:pPr>
        <w:pStyle w:val="Kopfzeile"/>
        <w:spacing w:before="60"/>
        <w:jc w:val="both"/>
        <w:rPr>
          <w:rFonts w:cstheme="minorHAnsi"/>
          <w:b/>
          <w:bCs/>
        </w:rPr>
      </w:pPr>
    </w:p>
    <w:p w14:paraId="7989C280" w14:textId="77777777" w:rsidR="00D223AC" w:rsidRPr="00274F03" w:rsidRDefault="00D223AC" w:rsidP="00D223AC">
      <w:pPr>
        <w:pStyle w:val="Kopfzeile"/>
        <w:spacing w:before="60"/>
        <w:jc w:val="both"/>
        <w:rPr>
          <w:rFonts w:cstheme="minorHAnsi"/>
          <w:b/>
          <w:bCs/>
        </w:rPr>
      </w:pPr>
      <w:r w:rsidRPr="00274F03">
        <w:rPr>
          <w:rFonts w:cstheme="minorHAnsi"/>
          <w:b/>
          <w:bCs/>
        </w:rPr>
        <w:t>Die wichtigste Aufgabe des Jugendamtes ist es, Familien zu beraten</w:t>
      </w:r>
    </w:p>
    <w:p w14:paraId="7989C281" w14:textId="77777777" w:rsidR="00D223AC" w:rsidRPr="00274F03" w:rsidRDefault="00D223AC" w:rsidP="00D223AC">
      <w:pPr>
        <w:pStyle w:val="Kopfzeile"/>
        <w:jc w:val="both"/>
        <w:rPr>
          <w:rFonts w:cstheme="minorHAnsi"/>
          <w:bCs/>
        </w:rPr>
      </w:pPr>
      <w:r w:rsidRPr="00274F03">
        <w:rPr>
          <w:rFonts w:cstheme="minorHAnsi"/>
          <w:bCs/>
        </w:rPr>
        <w:t xml:space="preserve">Eltern, die spüren, dass sie Unterstützung brauchen, finden beim Jugendamt professionelle Beratung und Hilfe. (-&gt; Helfen und Schützen) </w:t>
      </w:r>
    </w:p>
    <w:p w14:paraId="7989C282" w14:textId="77777777" w:rsidR="00D223AC" w:rsidRPr="00B574E9" w:rsidRDefault="00D223AC" w:rsidP="00D223AC">
      <w:pPr>
        <w:pStyle w:val="Kopfzeile"/>
        <w:jc w:val="both"/>
        <w:rPr>
          <w:rFonts w:cs="ConduitITC-Bold"/>
          <w:bCs/>
        </w:rPr>
      </w:pPr>
    </w:p>
    <w:p w14:paraId="7989C283" w14:textId="77777777" w:rsidR="00D223AC" w:rsidRPr="00274F03" w:rsidRDefault="00D223AC" w:rsidP="00D223AC">
      <w:pPr>
        <w:pStyle w:val="Kopfzeile"/>
        <w:spacing w:before="120"/>
        <w:jc w:val="right"/>
        <w:rPr>
          <w:rFonts w:cstheme="minorHAnsi"/>
          <w:bCs/>
          <w:color w:val="99CC33"/>
          <w:sz w:val="18"/>
        </w:rPr>
      </w:pPr>
      <w:r w:rsidRPr="00274F03">
        <w:rPr>
          <w:rFonts w:cstheme="minorHAnsi"/>
          <w:bCs/>
          <w:color w:val="99CC33"/>
          <w:sz w:val="18"/>
        </w:rPr>
        <w:t>Aus: Kinderschutz ABC; Fachstelle Kinderschutz im Land Brandenburg – Start gGmbH</w:t>
      </w:r>
    </w:p>
    <w:p w14:paraId="7989C284" w14:textId="77777777" w:rsidR="00D223AC" w:rsidRPr="009345C5" w:rsidRDefault="00D223AC" w:rsidP="00D223AC">
      <w:pPr>
        <w:pStyle w:val="Kopfzeile"/>
        <w:jc w:val="right"/>
        <w:rPr>
          <w:rFonts w:cs="ConduitITC-Bold"/>
          <w:bCs/>
          <w:color w:val="99CC33"/>
          <w:sz w:val="16"/>
          <w:szCs w:val="16"/>
        </w:rPr>
      </w:pPr>
    </w:p>
    <w:p w14:paraId="7989C285" w14:textId="77777777" w:rsidR="00D223AC" w:rsidRPr="009345C5" w:rsidRDefault="00D223AC" w:rsidP="00D223AC">
      <w:pPr>
        <w:pStyle w:val="Kopfzeile"/>
        <w:jc w:val="right"/>
        <w:rPr>
          <w:rFonts w:cs="ConduitITC-Bold"/>
          <w:bCs/>
          <w:color w:val="99CC33"/>
          <w:sz w:val="16"/>
          <w:szCs w:val="16"/>
        </w:rPr>
      </w:pPr>
    </w:p>
    <w:p w14:paraId="7989C286" w14:textId="77777777" w:rsidR="00D223AC" w:rsidRPr="009345C5" w:rsidRDefault="00D223AC" w:rsidP="00D223AC">
      <w:pPr>
        <w:pStyle w:val="Kopfzeile"/>
        <w:jc w:val="right"/>
        <w:rPr>
          <w:rFonts w:cs="ConduitITC-Bold"/>
          <w:bCs/>
          <w:color w:val="99CC33"/>
          <w:sz w:val="16"/>
          <w:szCs w:val="16"/>
        </w:rPr>
      </w:pPr>
    </w:p>
    <w:p w14:paraId="7989C287" w14:textId="77777777" w:rsidR="00D223AC" w:rsidRPr="009345C5" w:rsidRDefault="00D223AC" w:rsidP="00D223AC">
      <w:pPr>
        <w:pStyle w:val="Kopfzeile"/>
        <w:jc w:val="right"/>
        <w:rPr>
          <w:rFonts w:cs="ConduitITC-Bold"/>
          <w:bCs/>
          <w:color w:val="99CC33"/>
          <w:sz w:val="16"/>
          <w:szCs w:val="16"/>
        </w:rPr>
      </w:pPr>
    </w:p>
    <w:p w14:paraId="7989C288" w14:textId="77777777" w:rsidR="00D223AC" w:rsidRDefault="00D223AC" w:rsidP="00D223AC">
      <w:pPr>
        <w:spacing w:after="0" w:line="240" w:lineRule="auto"/>
        <w:rPr>
          <w:rFonts w:cs="ConduitITC-Bold"/>
          <w:bCs/>
          <w:color w:val="006FC1"/>
          <w:sz w:val="42"/>
          <w:szCs w:val="42"/>
        </w:rPr>
      </w:pPr>
      <w:r>
        <w:rPr>
          <w:rFonts w:cs="ConduitITC-Bold"/>
          <w:bCs/>
          <w:color w:val="006FC1"/>
          <w:sz w:val="42"/>
          <w:szCs w:val="42"/>
        </w:rPr>
        <w:br w:type="page"/>
      </w:r>
    </w:p>
    <w:p w14:paraId="7989C289" w14:textId="77777777" w:rsidR="00D223AC" w:rsidRPr="00E71C77" w:rsidRDefault="00D223AC" w:rsidP="00D223AC">
      <w:pPr>
        <w:pStyle w:val="Kopfzeile"/>
        <w:rPr>
          <w:rFonts w:ascii="ConduitITC-Bold" w:hAnsi="ConduitITC-Bold" w:cs="ConduitITC-Bold"/>
          <w:b/>
          <w:bCs/>
          <w:smallCaps/>
          <w:color w:val="006FC1"/>
          <w:sz w:val="42"/>
          <w:szCs w:val="42"/>
        </w:rPr>
      </w:pPr>
      <w:r w:rsidRPr="00E71C77">
        <w:rPr>
          <w:rFonts w:ascii="ConduitITC-Bold" w:hAnsi="ConduitITC-Bold" w:cs="ConduitITC-Bold"/>
          <w:b/>
          <w:bCs/>
          <w:smallCaps/>
          <w:color w:val="006FC1"/>
          <w:sz w:val="42"/>
          <w:szCs w:val="42"/>
        </w:rPr>
        <w:lastRenderedPageBreak/>
        <w:t>Info</w:t>
      </w:r>
    </w:p>
    <w:p w14:paraId="7989C28A" w14:textId="77777777" w:rsidR="00D223AC" w:rsidRPr="00E71C77" w:rsidRDefault="00D223AC" w:rsidP="00D223AC">
      <w:pPr>
        <w:pStyle w:val="Kopfzeile"/>
        <w:rPr>
          <w:rFonts w:ascii="ConduitITC-Bold" w:hAnsi="ConduitITC-Bold" w:cs="ConduitITC-Bold"/>
          <w:bCs/>
          <w:i/>
          <w:color w:val="006FC1"/>
          <w:sz w:val="36"/>
          <w:szCs w:val="42"/>
        </w:rPr>
      </w:pPr>
      <w:r w:rsidRPr="00E71C77">
        <w:rPr>
          <w:rFonts w:ascii="ConduitITC-Bold" w:hAnsi="ConduitITC-Bold" w:cs="ConduitITC-Bold"/>
          <w:bCs/>
          <w:i/>
          <w:color w:val="006FC1"/>
          <w:sz w:val="36"/>
          <w:szCs w:val="42"/>
        </w:rPr>
        <w:t>zu Jugendamt</w:t>
      </w:r>
    </w:p>
    <w:p w14:paraId="7989C28B" w14:textId="77777777" w:rsidR="00D223AC" w:rsidRPr="00524C67" w:rsidRDefault="00D223AC" w:rsidP="00D223AC">
      <w:pPr>
        <w:pStyle w:val="Kopfzeile"/>
        <w:jc w:val="both"/>
        <w:rPr>
          <w:rFonts w:cstheme="minorHAnsi"/>
          <w:bCs/>
        </w:rPr>
      </w:pPr>
    </w:p>
    <w:p w14:paraId="7989C28C" w14:textId="77777777" w:rsidR="00D223AC" w:rsidRPr="00524C67" w:rsidRDefault="00D223AC" w:rsidP="00D223AC">
      <w:pPr>
        <w:pStyle w:val="Kopfzeile"/>
        <w:jc w:val="both"/>
        <w:rPr>
          <w:rFonts w:cstheme="minorHAnsi"/>
          <w:bCs/>
        </w:rPr>
      </w:pPr>
      <w:r w:rsidRPr="00524C67">
        <w:rPr>
          <w:rFonts w:cstheme="minorHAnsi"/>
          <w:bCs/>
        </w:rPr>
        <w:t xml:space="preserve">Adressen von Kinder- und Jugendnotdiensten, Erziehungs- und Familienberatungsstellen sowie die Ansprechpartner im Wetteraukreis sind auf den Internetseiten des Wetteraukreises veröffentlicht: </w:t>
      </w:r>
    </w:p>
    <w:p w14:paraId="7989C28D" w14:textId="77777777" w:rsidR="00D223AC" w:rsidRPr="00524C67" w:rsidRDefault="00D223AC" w:rsidP="00D223AC">
      <w:pPr>
        <w:pStyle w:val="Kopfzeile"/>
        <w:spacing w:before="120"/>
        <w:ind w:left="567"/>
        <w:jc w:val="both"/>
        <w:rPr>
          <w:rFonts w:cstheme="minorHAnsi"/>
          <w:bCs/>
          <w:sz w:val="20"/>
        </w:rPr>
      </w:pPr>
      <w:r w:rsidRPr="00524C67">
        <w:rPr>
          <w:rFonts w:cstheme="minorHAnsi"/>
          <w:bCs/>
          <w:sz w:val="20"/>
        </w:rPr>
        <w:t>www.wetteraukreis.de</w:t>
      </w:r>
    </w:p>
    <w:p w14:paraId="7989C28E" w14:textId="03F1BAE9" w:rsidR="00D223AC" w:rsidRPr="00524C67" w:rsidRDefault="00D223AC" w:rsidP="00D223AC">
      <w:pPr>
        <w:pStyle w:val="Kopfzeile"/>
        <w:spacing w:before="120"/>
        <w:ind w:left="567"/>
        <w:jc w:val="both"/>
        <w:rPr>
          <w:rFonts w:cstheme="minorHAnsi"/>
          <w:b/>
          <w:bCs/>
          <w:sz w:val="20"/>
        </w:rPr>
      </w:pPr>
      <w:r w:rsidRPr="00524C67">
        <w:rPr>
          <w:rFonts w:cstheme="minorHAnsi"/>
          <w:b/>
          <w:bCs/>
          <w:sz w:val="20"/>
        </w:rPr>
        <w:t>Allgemeiner Sozialer Dienst</w:t>
      </w:r>
    </w:p>
    <w:p w14:paraId="7989C28F" w14:textId="77777777" w:rsidR="00D223AC" w:rsidRPr="00524C67" w:rsidRDefault="00D223AC" w:rsidP="00D223AC">
      <w:pPr>
        <w:pStyle w:val="Kopfzeile"/>
        <w:tabs>
          <w:tab w:val="left" w:pos="1843"/>
        </w:tabs>
        <w:ind w:left="1843" w:hanging="1276"/>
        <w:jc w:val="both"/>
        <w:rPr>
          <w:rFonts w:cstheme="minorHAnsi"/>
          <w:bCs/>
          <w:sz w:val="20"/>
        </w:rPr>
      </w:pPr>
      <w:r w:rsidRPr="00524C67">
        <w:rPr>
          <w:rFonts w:cstheme="minorHAnsi"/>
          <w:bCs/>
          <w:sz w:val="20"/>
        </w:rPr>
        <w:t>Adresse:</w:t>
      </w:r>
      <w:r w:rsidRPr="00524C67">
        <w:rPr>
          <w:rFonts w:cstheme="minorHAnsi"/>
          <w:bCs/>
          <w:sz w:val="20"/>
        </w:rPr>
        <w:tab/>
        <w:t>Europaplatz 1; 61169 Friedberg</w:t>
      </w:r>
    </w:p>
    <w:p w14:paraId="7989C290" w14:textId="77777777" w:rsidR="00D223AC" w:rsidRPr="00524C67" w:rsidRDefault="00D223AC" w:rsidP="00D223AC">
      <w:pPr>
        <w:pStyle w:val="Kopfzeile"/>
        <w:tabs>
          <w:tab w:val="left" w:pos="1843"/>
        </w:tabs>
        <w:ind w:left="1843" w:hanging="1276"/>
        <w:jc w:val="both"/>
        <w:rPr>
          <w:rFonts w:cstheme="minorHAnsi"/>
          <w:bCs/>
          <w:sz w:val="20"/>
        </w:rPr>
      </w:pPr>
      <w:r w:rsidRPr="00524C67">
        <w:rPr>
          <w:rFonts w:cstheme="minorHAnsi"/>
          <w:bCs/>
          <w:sz w:val="20"/>
        </w:rPr>
        <w:t>Telefon:</w:t>
      </w:r>
      <w:r w:rsidRPr="00524C67">
        <w:rPr>
          <w:rFonts w:cstheme="minorHAnsi"/>
          <w:bCs/>
          <w:sz w:val="20"/>
        </w:rPr>
        <w:tab/>
        <w:t>(0 60 31) 83 0</w:t>
      </w:r>
    </w:p>
    <w:p w14:paraId="7989C291" w14:textId="77777777" w:rsidR="00D223AC" w:rsidRPr="00524C67" w:rsidRDefault="00D223AC" w:rsidP="00D223AC">
      <w:pPr>
        <w:pStyle w:val="Kopfzeile"/>
        <w:tabs>
          <w:tab w:val="left" w:pos="1843"/>
        </w:tabs>
        <w:ind w:left="567"/>
        <w:jc w:val="both"/>
        <w:rPr>
          <w:rFonts w:cstheme="minorHAnsi"/>
          <w:bCs/>
          <w:sz w:val="20"/>
        </w:rPr>
      </w:pPr>
      <w:r w:rsidRPr="00524C67">
        <w:rPr>
          <w:rFonts w:cstheme="minorHAnsi"/>
          <w:bCs/>
          <w:sz w:val="20"/>
        </w:rPr>
        <w:t>Sprechzeiten:</w:t>
      </w:r>
      <w:r w:rsidRPr="00524C67">
        <w:rPr>
          <w:rFonts w:cstheme="minorHAnsi"/>
          <w:bCs/>
          <w:sz w:val="20"/>
        </w:rPr>
        <w:tab/>
        <w:t>Mo. - Fr. 8:00 bis 12:00 Uhr und nach Vereinbarung</w:t>
      </w:r>
    </w:p>
    <w:p w14:paraId="7989C292" w14:textId="77777777" w:rsidR="00D223AC" w:rsidRPr="00524C67" w:rsidRDefault="00D223AC" w:rsidP="00D223AC">
      <w:pPr>
        <w:pStyle w:val="Kopfzeile"/>
        <w:spacing w:before="120"/>
        <w:ind w:left="567"/>
        <w:jc w:val="both"/>
        <w:rPr>
          <w:rFonts w:cstheme="minorHAnsi"/>
          <w:bCs/>
          <w:sz w:val="20"/>
        </w:rPr>
      </w:pPr>
    </w:p>
    <w:p w14:paraId="7989C293" w14:textId="77777777" w:rsidR="00D223AC" w:rsidRPr="00524C67" w:rsidRDefault="00D223AC" w:rsidP="00D223AC">
      <w:pPr>
        <w:pStyle w:val="Kopfzeile"/>
        <w:spacing w:before="120"/>
        <w:ind w:left="567"/>
        <w:jc w:val="both"/>
        <w:rPr>
          <w:rFonts w:cstheme="minorHAnsi"/>
          <w:b/>
          <w:bCs/>
          <w:sz w:val="20"/>
        </w:rPr>
      </w:pPr>
      <w:r w:rsidRPr="00524C67">
        <w:rPr>
          <w:rFonts w:cstheme="minorHAnsi"/>
          <w:b/>
          <w:bCs/>
          <w:sz w:val="20"/>
        </w:rPr>
        <w:t>Beratungsstelle für Eltern, Kinder und Jugendliche</w:t>
      </w:r>
    </w:p>
    <w:p w14:paraId="7989C294" w14:textId="6282295A" w:rsidR="00D223AC" w:rsidRPr="00524C67" w:rsidRDefault="00D223AC" w:rsidP="00D223AC">
      <w:pPr>
        <w:pStyle w:val="Kopfzeile"/>
        <w:tabs>
          <w:tab w:val="left" w:pos="1843"/>
        </w:tabs>
        <w:ind w:left="1843" w:hanging="1276"/>
        <w:jc w:val="both"/>
        <w:rPr>
          <w:rFonts w:cstheme="minorHAnsi"/>
          <w:bCs/>
          <w:sz w:val="20"/>
        </w:rPr>
      </w:pPr>
      <w:r w:rsidRPr="00524C67">
        <w:rPr>
          <w:rFonts w:cstheme="minorHAnsi"/>
          <w:bCs/>
          <w:sz w:val="20"/>
        </w:rPr>
        <w:t>Adresse:</w:t>
      </w:r>
      <w:r w:rsidRPr="00524C67">
        <w:rPr>
          <w:rFonts w:cstheme="minorHAnsi"/>
          <w:bCs/>
          <w:sz w:val="20"/>
        </w:rPr>
        <w:tab/>
      </w:r>
      <w:r w:rsidR="00935154">
        <w:rPr>
          <w:rFonts w:cstheme="minorHAnsi"/>
          <w:bCs/>
          <w:sz w:val="20"/>
        </w:rPr>
        <w:t>Bismarckstraße 25</w:t>
      </w:r>
      <w:r w:rsidRPr="00524C67">
        <w:rPr>
          <w:rFonts w:cstheme="minorHAnsi"/>
          <w:bCs/>
          <w:sz w:val="20"/>
        </w:rPr>
        <w:t>; 61169 Friedberg</w:t>
      </w:r>
    </w:p>
    <w:p w14:paraId="7989C295" w14:textId="3BC4E450" w:rsidR="00D223AC" w:rsidRPr="00524C67" w:rsidRDefault="00D223AC" w:rsidP="00D223AC">
      <w:pPr>
        <w:pStyle w:val="Kopfzeile"/>
        <w:tabs>
          <w:tab w:val="left" w:pos="1843"/>
        </w:tabs>
        <w:ind w:left="1843" w:hanging="1276"/>
        <w:jc w:val="both"/>
        <w:rPr>
          <w:rFonts w:cstheme="minorHAnsi"/>
          <w:bCs/>
          <w:sz w:val="20"/>
        </w:rPr>
      </w:pPr>
      <w:r w:rsidRPr="00524C67">
        <w:rPr>
          <w:rFonts w:cstheme="minorHAnsi"/>
          <w:bCs/>
          <w:sz w:val="20"/>
        </w:rPr>
        <w:t>Telefon:</w:t>
      </w:r>
      <w:r w:rsidRPr="00524C67">
        <w:rPr>
          <w:rFonts w:cstheme="minorHAnsi"/>
          <w:bCs/>
          <w:sz w:val="20"/>
        </w:rPr>
        <w:tab/>
        <w:t>(0 60 31) 83 3</w:t>
      </w:r>
      <w:r w:rsidR="00935154">
        <w:rPr>
          <w:rFonts w:cstheme="minorHAnsi"/>
          <w:bCs/>
          <w:sz w:val="20"/>
        </w:rPr>
        <w:t>6 36</w:t>
      </w:r>
    </w:p>
    <w:p w14:paraId="7989C296" w14:textId="77777777" w:rsidR="00D223AC" w:rsidRPr="00524C67" w:rsidRDefault="00D223AC" w:rsidP="00D223AC">
      <w:pPr>
        <w:pStyle w:val="Kopfzeile"/>
        <w:tabs>
          <w:tab w:val="left" w:pos="1843"/>
        </w:tabs>
        <w:ind w:left="567"/>
        <w:jc w:val="both"/>
        <w:rPr>
          <w:rFonts w:cstheme="minorHAnsi"/>
          <w:bCs/>
          <w:sz w:val="20"/>
        </w:rPr>
      </w:pPr>
      <w:r w:rsidRPr="00524C67">
        <w:rPr>
          <w:rFonts w:cstheme="minorHAnsi"/>
          <w:bCs/>
          <w:sz w:val="20"/>
        </w:rPr>
        <w:t>Sprechzeiten:</w:t>
      </w:r>
      <w:r w:rsidRPr="00524C67">
        <w:rPr>
          <w:rFonts w:cstheme="minorHAnsi"/>
          <w:bCs/>
          <w:sz w:val="20"/>
        </w:rPr>
        <w:tab/>
        <w:t>Mo. - Fr. 8:00 bis 12:00 Uhr</w:t>
      </w:r>
    </w:p>
    <w:p w14:paraId="7989C297" w14:textId="77777777" w:rsidR="00D223AC" w:rsidRPr="00524C67" w:rsidRDefault="00D223AC" w:rsidP="00D223AC">
      <w:pPr>
        <w:spacing w:after="0" w:line="240" w:lineRule="auto"/>
        <w:rPr>
          <w:rFonts w:eastAsia="Times New Roman" w:cstheme="minorHAnsi"/>
          <w:sz w:val="20"/>
          <w:szCs w:val="20"/>
          <w:lang w:eastAsia="de-DE"/>
        </w:rPr>
      </w:pPr>
    </w:p>
    <w:p w14:paraId="7989C298" w14:textId="77777777" w:rsidR="00D223AC" w:rsidRPr="00524C67" w:rsidRDefault="00D223AC" w:rsidP="00D223AC">
      <w:pPr>
        <w:spacing w:after="0" w:line="240" w:lineRule="auto"/>
        <w:rPr>
          <w:rFonts w:eastAsia="Times New Roman" w:cstheme="minorHAnsi"/>
          <w:sz w:val="20"/>
          <w:szCs w:val="20"/>
          <w:lang w:eastAsia="de-DE"/>
        </w:rPr>
      </w:pPr>
    </w:p>
    <w:p w14:paraId="7989C299" w14:textId="77777777" w:rsidR="00D223AC" w:rsidRPr="00524C67" w:rsidRDefault="00D223AC" w:rsidP="00D223AC">
      <w:pPr>
        <w:spacing w:after="0" w:line="240" w:lineRule="auto"/>
        <w:rPr>
          <w:rFonts w:eastAsia="Times New Roman" w:cstheme="minorHAnsi"/>
          <w:sz w:val="20"/>
          <w:szCs w:val="20"/>
          <w:lang w:eastAsia="de-DE"/>
        </w:rPr>
      </w:pPr>
    </w:p>
    <w:p w14:paraId="7989C29A" w14:textId="77777777" w:rsidR="00D223AC" w:rsidRPr="00524C67" w:rsidRDefault="00D223AC" w:rsidP="00D223AC">
      <w:pPr>
        <w:spacing w:after="0" w:line="240" w:lineRule="auto"/>
        <w:rPr>
          <w:rFonts w:eastAsia="Times New Roman" w:cstheme="minorHAnsi"/>
          <w:sz w:val="20"/>
          <w:szCs w:val="20"/>
          <w:lang w:eastAsia="de-DE"/>
        </w:rPr>
      </w:pPr>
      <w:r w:rsidRPr="00524C67">
        <w:rPr>
          <w:rFonts w:eastAsia="Times New Roman" w:cstheme="minorHAnsi"/>
          <w:sz w:val="20"/>
          <w:szCs w:val="20"/>
          <w:lang w:eastAsia="de-DE"/>
        </w:rPr>
        <w:t xml:space="preserve">Der vollständige Text des </w:t>
      </w:r>
      <w:r w:rsidRPr="00524C67">
        <w:rPr>
          <w:rFonts w:eastAsia="Times New Roman" w:cstheme="minorHAnsi"/>
          <w:b/>
          <w:sz w:val="20"/>
          <w:szCs w:val="20"/>
          <w:lang w:eastAsia="de-DE"/>
        </w:rPr>
        <w:t>Kinder- und Jugendhilfegesetzes</w:t>
      </w:r>
      <w:r w:rsidRPr="00524C67">
        <w:rPr>
          <w:rFonts w:eastAsia="Times New Roman" w:cstheme="minorHAnsi"/>
          <w:sz w:val="20"/>
          <w:szCs w:val="20"/>
          <w:lang w:eastAsia="de-DE"/>
        </w:rPr>
        <w:t xml:space="preserve"> – SGB VIII – ist veröffentlicht auf den Internetseiten des Fachkräfteportals der Kinder- und Jugendhilfe unter der Rubrik „Rechtsfragen“, „Gesetze des Bundes und der Länder“: </w:t>
      </w:r>
    </w:p>
    <w:p w14:paraId="7989C29B" w14:textId="77777777" w:rsidR="00D223AC" w:rsidRPr="00524C67" w:rsidRDefault="00D223AC" w:rsidP="00D223AC">
      <w:pPr>
        <w:pStyle w:val="Kopfzeile"/>
        <w:tabs>
          <w:tab w:val="left" w:pos="1701"/>
        </w:tabs>
        <w:spacing w:before="120"/>
        <w:ind w:left="567"/>
        <w:jc w:val="both"/>
        <w:rPr>
          <w:rFonts w:cstheme="minorHAnsi"/>
          <w:bCs/>
          <w:sz w:val="20"/>
        </w:rPr>
      </w:pPr>
      <w:r>
        <w:rPr>
          <w:rFonts w:cstheme="minorHAnsi"/>
          <w:bCs/>
          <w:sz w:val="20"/>
        </w:rPr>
        <w:t>Internet:</w:t>
      </w:r>
      <w:r>
        <w:rPr>
          <w:rFonts w:cstheme="minorHAnsi"/>
          <w:bCs/>
          <w:sz w:val="20"/>
        </w:rPr>
        <w:tab/>
      </w:r>
      <w:r w:rsidRPr="00524C67">
        <w:rPr>
          <w:rFonts w:cstheme="minorHAnsi"/>
          <w:bCs/>
          <w:sz w:val="20"/>
        </w:rPr>
        <w:t>www.jugendhilfeportal.de.</w:t>
      </w:r>
    </w:p>
    <w:p w14:paraId="7989C29C" w14:textId="77777777" w:rsidR="00D223AC" w:rsidRPr="00524C67" w:rsidRDefault="00D223AC" w:rsidP="00D223AC">
      <w:pPr>
        <w:spacing w:after="0" w:line="240" w:lineRule="auto"/>
        <w:rPr>
          <w:rFonts w:eastAsia="Times New Roman" w:cstheme="minorHAnsi"/>
          <w:sz w:val="20"/>
          <w:szCs w:val="20"/>
          <w:lang w:eastAsia="de-DE"/>
        </w:rPr>
      </w:pPr>
    </w:p>
    <w:p w14:paraId="7989C29D" w14:textId="77777777" w:rsidR="00D223AC" w:rsidRPr="00524C67" w:rsidRDefault="00D223AC" w:rsidP="00D223AC">
      <w:pPr>
        <w:rPr>
          <w:rFonts w:cstheme="minorHAnsi"/>
        </w:rPr>
      </w:pPr>
    </w:p>
    <w:p w14:paraId="7989C29E" w14:textId="10256F93" w:rsidR="00B004AC" w:rsidRDefault="00B004AC">
      <w:pPr>
        <w:rPr>
          <w:rFonts w:ascii="Arial" w:eastAsia="Times New Roman" w:hAnsi="Arial" w:cs="Arial"/>
          <w:sz w:val="20"/>
          <w:szCs w:val="20"/>
          <w:lang w:eastAsia="de-DE"/>
        </w:rPr>
      </w:pPr>
    </w:p>
    <w:sectPr w:rsidR="00B004AC" w:rsidSect="005B6F54">
      <w:headerReference w:type="default" r:id="rId8"/>
      <w:footerReference w:type="default" r:id="rId9"/>
      <w:pgSz w:w="11906" w:h="16838" w:code="9"/>
      <w:pgMar w:top="2552" w:right="1418"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0CDA7" w14:textId="77777777" w:rsidR="000653E0" w:rsidRDefault="000653E0" w:rsidP="007B13C3">
      <w:pPr>
        <w:spacing w:after="0" w:line="240" w:lineRule="auto"/>
      </w:pPr>
      <w:r>
        <w:separator/>
      </w:r>
    </w:p>
  </w:endnote>
  <w:endnote w:type="continuationSeparator" w:id="0">
    <w:p w14:paraId="0B343E5B" w14:textId="77777777" w:rsidR="000653E0" w:rsidRDefault="000653E0" w:rsidP="007B1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duitITC-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C553" w14:textId="6E9E41D3" w:rsidR="000B6DF2" w:rsidRDefault="00FF263C" w:rsidP="007B13C3">
    <w:pPr>
      <w:pStyle w:val="Fuzeile"/>
      <w:ind w:left="-1418"/>
      <w:jc w:val="both"/>
    </w:pPr>
    <w:r>
      <w:rPr>
        <w:noProof/>
        <w:lang w:eastAsia="de-DE"/>
      </w:rPr>
      <w:drawing>
        <wp:anchor distT="0" distB="0" distL="114300" distR="114300" simplePos="0" relativeHeight="251676672" behindDoc="0" locked="0" layoutInCell="1" allowOverlap="1" wp14:anchorId="6C076611" wp14:editId="7A5B389A">
          <wp:simplePos x="0" y="0"/>
          <wp:positionH relativeFrom="column">
            <wp:posOffset>394216</wp:posOffset>
          </wp:positionH>
          <wp:positionV relativeFrom="paragraph">
            <wp:posOffset>-473804</wp:posOffset>
          </wp:positionV>
          <wp:extent cx="1018771" cy="290031"/>
          <wp:effectExtent l="0" t="0" r="0" b="0"/>
          <wp:wrapThrough wrapText="bothSides">
            <wp:wrapPolygon edited="0">
              <wp:start x="0" y="0"/>
              <wp:lineTo x="0" y="19895"/>
              <wp:lineTo x="21007" y="19895"/>
              <wp:lineTo x="21007"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018771" cy="290031"/>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005C5784">
      <w:rPr>
        <w:noProof/>
        <w:lang w:eastAsia="de-DE"/>
      </w:rPr>
      <w:drawing>
        <wp:anchor distT="0" distB="0" distL="114300" distR="114300" simplePos="0" relativeHeight="251668480" behindDoc="0" locked="0" layoutInCell="1" allowOverlap="1" wp14:anchorId="7989C55C" wp14:editId="79EB27F7">
          <wp:simplePos x="0" y="0"/>
          <wp:positionH relativeFrom="column">
            <wp:posOffset>-1014730</wp:posOffset>
          </wp:positionH>
          <wp:positionV relativeFrom="paragraph">
            <wp:posOffset>-1626235</wp:posOffset>
          </wp:positionV>
          <wp:extent cx="7753350" cy="20828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2" cstate="print">
                    <a:clrChange>
                      <a:clrFrom>
                        <a:srgbClr val="93C118"/>
                      </a:clrFrom>
                      <a:clrTo>
                        <a:srgbClr val="93C118">
                          <a:alpha val="0"/>
                        </a:srgbClr>
                      </a:clrTo>
                    </a:clrChange>
                    <a:extLst>
                      <a:ext uri="{28A0092B-C50C-407E-A947-70E740481C1C}">
                        <a14:useLocalDpi xmlns:a14="http://schemas.microsoft.com/office/drawing/2010/main" val="0"/>
                      </a:ext>
                    </a:extLst>
                  </a:blip>
                  <a:stretch>
                    <a:fillRect/>
                  </a:stretch>
                </pic:blipFill>
                <pic:spPr>
                  <a:xfrm>
                    <a:off x="0" y="0"/>
                    <a:ext cx="7753350" cy="2082800"/>
                  </a:xfrm>
                  <a:prstGeom prst="rect">
                    <a:avLst/>
                  </a:prstGeom>
                </pic:spPr>
              </pic:pic>
            </a:graphicData>
          </a:graphic>
          <wp14:sizeRelH relativeFrom="margin">
            <wp14:pctWidth>0</wp14:pctWidth>
          </wp14:sizeRelH>
          <wp14:sizeRelV relativeFrom="margin">
            <wp14:pctHeight>0</wp14:pctHeight>
          </wp14:sizeRelV>
        </wp:anchor>
      </w:drawing>
    </w:r>
    <w:r w:rsidR="004741EB">
      <w:rPr>
        <w:noProof/>
        <w:lang w:eastAsia="de-DE"/>
      </w:rPr>
      <mc:AlternateContent>
        <mc:Choice Requires="wps">
          <w:drawing>
            <wp:anchor distT="0" distB="0" distL="114300" distR="114300" simplePos="0" relativeHeight="251675648" behindDoc="0" locked="0" layoutInCell="1" allowOverlap="1" wp14:anchorId="71F2AB09" wp14:editId="2F0B4534">
              <wp:simplePos x="0" y="0"/>
              <wp:positionH relativeFrom="column">
                <wp:posOffset>747395</wp:posOffset>
              </wp:positionH>
              <wp:positionV relativeFrom="paragraph">
                <wp:posOffset>-1035685</wp:posOffset>
              </wp:positionV>
              <wp:extent cx="504825" cy="561975"/>
              <wp:effectExtent l="0" t="0" r="28575" b="28575"/>
              <wp:wrapNone/>
              <wp:docPr id="6" name="Rechteck 6"/>
              <wp:cNvGraphicFramePr/>
              <a:graphic xmlns:a="http://schemas.openxmlformats.org/drawingml/2006/main">
                <a:graphicData uri="http://schemas.microsoft.com/office/word/2010/wordprocessingShape">
                  <wps:wsp>
                    <wps:cNvSpPr/>
                    <wps:spPr>
                      <a:xfrm>
                        <a:off x="0" y="0"/>
                        <a:ext cx="504825" cy="561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85876E" id="Rechteck 6" o:spid="_x0000_s1026" style="position:absolute;margin-left:58.85pt;margin-top:-81.55pt;width:39.75pt;height:4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DJeQIAAIUFAAAOAAAAZHJzL2Uyb0RvYy54bWysVEtv2zAMvg/YfxB0X2wHSR9BnSJokWFA&#10;0RZrh54VWYoFyKImKXGyXz9KfqTrih2K5aBQJvmR/ETy6vrQaLIXziswJS0mOSXCcKiU2Zb0x/P6&#10;ywUlPjBTMQ1GlPQoPL1efv501dqFmEINuhKOIIjxi9aWtA7BLrLM81o0zE/ACoNKCa5hAa9um1WO&#10;tYje6Gya52dZC66yDrjwHr/edkq6TPhSCh4epPQiEF1SzC2k06VzE89secUWW8dsrXifBvtAFg1T&#10;BoOOULcsMLJz6i+oRnEHHmSYcGgykFJxkWrAaor8TTVPNbMi1YLkeDvS5P8fLL/fP9lHhzS01i88&#10;irGKg3RN/Mf8yCGRdRzJEodAOH6c57OL6ZwSjqr5WXF5Po9kZidn63z4KqAhUSipw7dIFLH9nQ+d&#10;6WASY3nQqlorrdMlvr+40Y7sGb7cZlv04H9YafMhR8wxemanipMUjlpEPG2+C0lUhTVOU8KpGU/J&#10;MM6FCUWnqlkluhznOf6GLIf0EyEJMCJLrG7E7gEGyw5kwO7o6e2jq0i9PDrn/0qscx49UmQwYXRu&#10;lAH3HoDGqvrInf1AUkdNZGkD1fHREQfdJHnL1wqf94758Mgcjg4OGa6D8ICH1NCWFHqJkhrcr/e+&#10;R3vsaNRS0uIoltT/3DEnKNHfDPb6ZTGbxdlNl9n8fIoX91qzea0xu+YGsGcKXDyWJzHaBz2I0kHz&#10;gltjFaOiihmOsUvKgxsuN6FbEbh3uFitkhnOq2XhzjxZHsEjq7F9nw8vzNm+xwMOxz0MY8sWb1q9&#10;s42eBla7AFKlOTjx2vONs54ap99LcZm8vier0/Zc/gYAAP//AwBQSwMEFAAGAAgAAAAhAIiRAybg&#10;AAAADAEAAA8AAABkcnMvZG93bnJldi54bWxMj8FOwzAMhu9IvENkJC5oSzOgXbumE0LiCmJw2S1r&#10;sqaicaok6wpPj3eC429/+v253s5uYJMJsfcoQSwzYAZbr3vsJHx+vCzWwGJSqNXg0Uj4NhG2zfVV&#10;rSrtz/hupl3qGJVgrJQEm9JYcR5ba5yKSz8apN3RB6cSxdBxHdSZyt3AV1mWc6d6pAtWjebZmvZr&#10;d3ISyp/2La39+GhTvy87J16PYbqT8vZmftoAS2ZOfzBc9EkdGnI6+BPqyAbKoigIlbAQ+b0AdkHK&#10;YgXsQKPiIQfe1Pz/E80vAAAA//8DAFBLAQItABQABgAIAAAAIQC2gziS/gAAAOEBAAATAAAAAAAA&#10;AAAAAAAAAAAAAABbQ29udGVudF9UeXBlc10ueG1sUEsBAi0AFAAGAAgAAAAhADj9If/WAAAAlAEA&#10;AAsAAAAAAAAAAAAAAAAALwEAAF9yZWxzLy5yZWxzUEsBAi0AFAAGAAgAAAAhAADAUMl5AgAAhQUA&#10;AA4AAAAAAAAAAAAAAAAALgIAAGRycy9lMm9Eb2MueG1sUEsBAi0AFAAGAAgAAAAhAIiRAybgAAAA&#10;DAEAAA8AAAAAAAAAAAAAAAAA0wQAAGRycy9kb3ducmV2LnhtbFBLBQYAAAAABAAEAPMAAADgBQAA&#10;AAA=&#10;" fillcolor="white [3212]" strokecolor="white [3212]" strokeweight="2pt"/>
          </w:pict>
        </mc:Fallback>
      </mc:AlternateContent>
    </w:r>
  </w:p>
  <w:p w14:paraId="5BDB47E4" w14:textId="77777777" w:rsidR="0091640B" w:rsidRDefault="0091640B" w:rsidP="007B13C3">
    <w:pPr>
      <w:pStyle w:val="Fuzeile"/>
      <w:ind w:left="-1418"/>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944FF" w14:textId="77777777" w:rsidR="000653E0" w:rsidRDefault="000653E0" w:rsidP="007B13C3">
      <w:pPr>
        <w:spacing w:after="0" w:line="240" w:lineRule="auto"/>
      </w:pPr>
      <w:r>
        <w:separator/>
      </w:r>
    </w:p>
  </w:footnote>
  <w:footnote w:type="continuationSeparator" w:id="0">
    <w:p w14:paraId="5CBD9993" w14:textId="77777777" w:rsidR="000653E0" w:rsidRDefault="000653E0" w:rsidP="007B1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C551" w14:textId="6F2E4E58" w:rsidR="000B2113" w:rsidRPr="003E2FF7" w:rsidRDefault="00E34A53" w:rsidP="000B2113">
    <w:pPr>
      <w:pStyle w:val="Kopfzeile"/>
      <w:tabs>
        <w:tab w:val="clear" w:pos="9072"/>
        <w:tab w:val="left" w:pos="6804"/>
      </w:tabs>
      <w:ind w:right="2126"/>
      <w:rPr>
        <w:color w:val="4F81BD" w:themeColor="accent1"/>
      </w:rPr>
    </w:pPr>
    <w:r>
      <w:rPr>
        <w:noProof/>
        <w:color w:val="4F81BD" w:themeColor="accent1"/>
        <w:lang w:eastAsia="de-DE"/>
      </w:rPr>
      <mc:AlternateContent>
        <mc:Choice Requires="wps">
          <w:drawing>
            <wp:anchor distT="0" distB="0" distL="114300" distR="114300" simplePos="0" relativeHeight="251670528" behindDoc="0" locked="0" layoutInCell="1" allowOverlap="1" wp14:anchorId="7989C558" wp14:editId="75636CAE">
              <wp:simplePos x="0" y="0"/>
              <wp:positionH relativeFrom="column">
                <wp:posOffset>4674870</wp:posOffset>
              </wp:positionH>
              <wp:positionV relativeFrom="paragraph">
                <wp:posOffset>-44450</wp:posOffset>
              </wp:positionV>
              <wp:extent cx="1813560" cy="61087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610870"/>
                      </a:xfrm>
                      <a:prstGeom prst="rect">
                        <a:avLst/>
                      </a:prstGeom>
                      <a:noFill/>
                      <a:ln w="9525">
                        <a:noFill/>
                        <a:miter lim="800000"/>
                        <a:headEnd/>
                        <a:tailEnd/>
                      </a:ln>
                    </wps:spPr>
                    <wps:txbx>
                      <w:txbxContent>
                        <w:p w14:paraId="5F1EDECB" w14:textId="77777777" w:rsidR="002D617C" w:rsidRPr="00A96617" w:rsidRDefault="002D617C" w:rsidP="002D617C">
                          <w:pPr>
                            <w:spacing w:after="0"/>
                            <w:jc w:val="center"/>
                            <w:rPr>
                              <w:rStyle w:val="Fett"/>
                              <w:rFonts w:eastAsia="Times New Roman"/>
                              <w:color w:val="006EC3"/>
                              <w:sz w:val="40"/>
                              <w:szCs w:val="40"/>
                            </w:rPr>
                          </w:pPr>
                          <w:r w:rsidRPr="00A96617">
                            <w:rPr>
                              <w:rStyle w:val="Fett"/>
                              <w:rFonts w:eastAsia="Times New Roman"/>
                              <w:color w:val="006EC3"/>
                              <w:sz w:val="40"/>
                              <w:szCs w:val="40"/>
                            </w:rPr>
                            <w:t>Netzwerk</w:t>
                          </w:r>
                        </w:p>
                        <w:p w14:paraId="7989C55F" w14:textId="2B63DB3B" w:rsidR="000B2113" w:rsidRPr="002D617C" w:rsidRDefault="000B2113" w:rsidP="002D617C">
                          <w:pPr>
                            <w:spacing w:after="0"/>
                            <w:jc w:val="center"/>
                            <w:rPr>
                              <w:sz w:val="28"/>
                              <w:szCs w:val="28"/>
                            </w:rPr>
                          </w:pPr>
                          <w:r w:rsidRPr="002D617C">
                            <w:rPr>
                              <w:rFonts w:eastAsia="Times New Roman"/>
                              <w:sz w:val="28"/>
                              <w:szCs w:val="28"/>
                            </w:rPr>
                            <w:t xml:space="preserve"> </w:t>
                          </w:r>
                          <w:hyperlink r:id="rId1" w:tgtFrame="_blank" w:history="1">
                            <w:r w:rsidRPr="002D617C">
                              <w:rPr>
                                <w:rStyle w:val="Hyperlink"/>
                                <w:rFonts w:eastAsia="Times New Roman"/>
                                <w:color w:val="96C61A"/>
                                <w:sz w:val="28"/>
                                <w:szCs w:val="28"/>
                              </w:rPr>
                              <w:t>kiksup-familie.net</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89C558" id="_x0000_t202" coordsize="21600,21600" o:spt="202" path="m,l,21600r21600,l21600,xe">
              <v:stroke joinstyle="miter"/>
              <v:path gradientshapeok="t" o:connecttype="rect"/>
            </v:shapetype>
            <v:shape id="Textfeld 2" o:spid="_x0000_s1026" type="#_x0000_t202" style="position:absolute;margin-left:368.1pt;margin-top:-3.5pt;width:142.8pt;height:48.1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7g+QEAAM0DAAAOAAAAZHJzL2Uyb0RvYy54bWysU11v2yAUfZ+0/4B4X2xnSZpacaquXaZJ&#10;3YfU7gdgjGM04DIgsbNfvwt202h7q+YHxPWFc+8597C5GbQiR+G8BFPRYpZTIgyHRpp9RX887d6t&#10;KfGBmYYpMKKiJ+Hpzfbtm01vSzGHDlQjHEEQ48veVrQLwZZZ5nknNPMzsMJgsgWnWcDQ7bPGsR7R&#10;tcrmeb7KenCNdcCF9/j3fkzSbcJvW8HDt7b1IhBVUewtpNWltY5rtt2wcu+Y7SSf2mCv6EIzabDo&#10;GeqeBUYOTv4DpSV34KENMw46g7aVXCQOyKbI/2Lz2DErEhcUx9uzTP7/wfKvx0f73ZEwfIABB5hI&#10;ePsA/KcnBu46Zvbi1jnoO8EaLFxEybLe+nK6GqX2pY8gdf8FGhwyOwRIQEPrdFQFeRJExwGczqKL&#10;IRAeS66L98sVpjjmVkW+vkpTyVj5fNs6Hz4J0CRuKupwqAmdHR98iN2w8vlILGZgJ5VKg1WG9BW9&#10;Xs6X6cJFRsuAvlNSV3Sdx290QiT50TTpcmBSjXssoMzEOhIdKYehHvBgZF9Dc0L+DkZ/4XvATQfu&#10;NyU9equi/teBOUGJ+mxQw+tisYhmTMFieTXHwF1m6ssMMxyhKhooGbd3IRk4cvX2FrXeySTDSydT&#10;r+iZpM7k72jKyzidenmF2z8AAAD//wMAUEsDBBQABgAIAAAAIQB7RFL43gAAAAoBAAAPAAAAZHJz&#10;L2Rvd25yZXYueG1sTI/BTsMwEETvSPyDtUjcWrtGakqaTVWhthyBEvXsxiaJiNdW7Kbh73FPcFzt&#10;aOa9YjPZno1mCJ0jhMVcADNUO91Rg1B97mcrYCEq0qp3ZBB+TIBNeX9XqFy7K32Y8Rgblkoo5Aqh&#10;jdHnnIe6NVaFufOG0u/LDVbFdA4N14O6pnLbcynEklvVUVpolTcvram/jxeL4KM/ZK/D2/t2tx9F&#10;dTpUsmt2iI8P03YNLJop/oXhhp/QoUxMZ3chHViPkD0tZYoizLLkdAsIuUgyZ4TVswReFvy/QvkL&#10;AAD//wMAUEsBAi0AFAAGAAgAAAAhALaDOJL+AAAA4QEAABMAAAAAAAAAAAAAAAAAAAAAAFtDb250&#10;ZW50X1R5cGVzXS54bWxQSwECLQAUAAYACAAAACEAOP0h/9YAAACUAQAACwAAAAAAAAAAAAAAAAAv&#10;AQAAX3JlbHMvLnJlbHNQSwECLQAUAAYACAAAACEAXoa+4PkBAADNAwAADgAAAAAAAAAAAAAAAAAu&#10;AgAAZHJzL2Uyb0RvYy54bWxQSwECLQAUAAYACAAAACEAe0RS+N4AAAAKAQAADwAAAAAAAAAAAAAA&#10;AABTBAAAZHJzL2Rvd25yZXYueG1sUEsFBgAAAAAEAAQA8wAAAF4FAAAAAA==&#10;" filled="f" stroked="f">
              <v:textbox style="mso-fit-shape-to-text:t">
                <w:txbxContent>
                  <w:p w14:paraId="5F1EDECB" w14:textId="77777777" w:rsidR="002D617C" w:rsidRPr="00A96617" w:rsidRDefault="002D617C" w:rsidP="002D617C">
                    <w:pPr>
                      <w:spacing w:after="0"/>
                      <w:jc w:val="center"/>
                      <w:rPr>
                        <w:rStyle w:val="Fett"/>
                        <w:rFonts w:eastAsia="Times New Roman"/>
                        <w:color w:val="006EC3"/>
                        <w:sz w:val="40"/>
                        <w:szCs w:val="40"/>
                      </w:rPr>
                    </w:pPr>
                    <w:r w:rsidRPr="00A96617">
                      <w:rPr>
                        <w:rStyle w:val="Fett"/>
                        <w:rFonts w:eastAsia="Times New Roman"/>
                        <w:color w:val="006EC3"/>
                        <w:sz w:val="40"/>
                        <w:szCs w:val="40"/>
                      </w:rPr>
                      <w:t>Netzwerk</w:t>
                    </w:r>
                  </w:p>
                  <w:p w14:paraId="7989C55F" w14:textId="2B63DB3B" w:rsidR="000B2113" w:rsidRPr="002D617C" w:rsidRDefault="000B2113" w:rsidP="002D617C">
                    <w:pPr>
                      <w:spacing w:after="0"/>
                      <w:jc w:val="center"/>
                      <w:rPr>
                        <w:sz w:val="28"/>
                        <w:szCs w:val="28"/>
                      </w:rPr>
                    </w:pPr>
                    <w:r w:rsidRPr="002D617C">
                      <w:rPr>
                        <w:rFonts w:eastAsia="Times New Roman"/>
                        <w:sz w:val="28"/>
                        <w:szCs w:val="28"/>
                      </w:rPr>
                      <w:t xml:space="preserve"> </w:t>
                    </w:r>
                    <w:hyperlink r:id="rId2" w:tgtFrame="_blank" w:history="1">
                      <w:r w:rsidRPr="002D617C">
                        <w:rPr>
                          <w:rStyle w:val="Hyperlink"/>
                          <w:rFonts w:eastAsia="Times New Roman"/>
                          <w:color w:val="96C61A"/>
                          <w:sz w:val="28"/>
                          <w:szCs w:val="28"/>
                        </w:rPr>
                        <w:t>kiksup-familie.net</w:t>
                      </w:r>
                    </w:hyperlink>
                  </w:p>
                </w:txbxContent>
              </v:textbox>
            </v:shape>
          </w:pict>
        </mc:Fallback>
      </mc:AlternateContent>
    </w:r>
    <w:r w:rsidR="00751F77">
      <w:rPr>
        <w:noProof/>
        <w:color w:val="4F81BD" w:themeColor="accent1"/>
        <w:lang w:eastAsia="de-DE"/>
      </w:rPr>
      <mc:AlternateContent>
        <mc:Choice Requires="wps">
          <w:drawing>
            <wp:anchor distT="0" distB="0" distL="114300" distR="114300" simplePos="0" relativeHeight="251673600" behindDoc="0" locked="0" layoutInCell="1" allowOverlap="1" wp14:anchorId="7989C554" wp14:editId="56451989">
              <wp:simplePos x="0" y="0"/>
              <wp:positionH relativeFrom="column">
                <wp:posOffset>-424180</wp:posOffset>
              </wp:positionH>
              <wp:positionV relativeFrom="paragraph">
                <wp:posOffset>158115</wp:posOffset>
              </wp:positionV>
              <wp:extent cx="3028950" cy="449580"/>
              <wp:effectExtent l="0" t="0" r="0" b="7620"/>
              <wp:wrapNone/>
              <wp:docPr id="5"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449580"/>
                      </a:xfrm>
                      <a:prstGeom prst="rect">
                        <a:avLst/>
                      </a:prstGeom>
                      <a:pattFill prst="wdUpDiag">
                        <a:fgClr>
                          <a:srgbClr val="99CC33"/>
                        </a:fgClr>
                        <a:bgClr>
                          <a:srgbClr val="92D050"/>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989C55E" w14:textId="0185CDA7" w:rsidR="000B2113" w:rsidRPr="00EF3E22" w:rsidRDefault="000B2113" w:rsidP="000B2113">
                          <w:pPr>
                            <w:pStyle w:val="Kopfzeile"/>
                            <w:jc w:val="right"/>
                            <w:rPr>
                              <w:rFonts w:ascii="ConduitITC-Bold" w:hAnsi="ConduitITC-Bold" w:cs="ConduitITC-Bold"/>
                              <w:b/>
                              <w:bCs/>
                              <w:color w:val="FFFFFF"/>
                              <w:sz w:val="42"/>
                              <w:szCs w:val="42"/>
                            </w:rPr>
                          </w:pPr>
                          <w:r w:rsidRPr="00EF3E22">
                            <w:rPr>
                              <w:rFonts w:ascii="ConduitITC-Bold" w:hAnsi="ConduitITC-Bold" w:cs="ConduitITC-Bold"/>
                              <w:b/>
                              <w:bCs/>
                              <w:color w:val="FFFFFF"/>
                              <w:sz w:val="42"/>
                              <w:szCs w:val="42"/>
                            </w:rPr>
                            <w:t>KIKS UP-Fa</w:t>
                          </w:r>
                          <w:r w:rsidR="00A839EF">
                            <w:rPr>
                              <w:rFonts w:ascii="ConduitITC-Bold" w:hAnsi="ConduitITC-Bold" w:cs="ConduitITC-Bold"/>
                              <w:b/>
                              <w:bCs/>
                              <w:color w:val="FFFFFF"/>
                              <w:sz w:val="42"/>
                              <w:szCs w:val="42"/>
                            </w:rPr>
                            <w:t>m</w:t>
                          </w:r>
                          <w:r w:rsidRPr="00EF3E22">
                            <w:rPr>
                              <w:rFonts w:ascii="ConduitITC-Bold" w:hAnsi="ConduitITC-Bold" w:cs="ConduitITC-Bold"/>
                              <w:b/>
                              <w:bCs/>
                              <w:color w:val="FFFFFF"/>
                              <w:sz w:val="42"/>
                              <w:szCs w:val="42"/>
                            </w:rPr>
                            <w:t>ilie.net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989C554" id="Rechteck 9" o:spid="_x0000_s1027" style="position:absolute;margin-left:-33.4pt;margin-top:12.45pt;width:238.5pt;height:3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yDEgIAABYEAAAOAAAAZHJzL2Uyb0RvYy54bWysU9uO0zAQfUfiHyy/06Q3aKOmq1WrRUgL&#10;i7TsB0wcJ7FIPMZ2myxfz9jJdivgCfFieS4+c+bMeHczdC07S+sU6pzPZylnUgssla5z/vTt7t2G&#10;M+dBl9Ciljl/lo7f7N++2fUmkwtssC2lZQSiXdabnDfemyxJnGhkB26GRmoKVmg78GTaOikt9ITe&#10;tckiTd8nPdrSWBTSOfIexyDfR/yqksI/VJWTnrU5J24+njaeRTiT/Q6y2oJplJhowD+w6EBpKnqB&#10;OoIHdrLqD6hOCYsOKz8T2CVYVUrI2AN1M09/6+axASNjLySOMxeZ3P+DFV/Oj+arDdSduUfx3TGN&#10;hwZ0LW+txb6RUFK5eRAq6Y3LLg+C4egpK/rPWNJo4eQxajBUtguA1B0botTPF6nl4Jkg5zJdbLZr&#10;moig2Gq1XW/iLBLIXl4b6/xHiR0Ll5xbGmVEh/O984ENZC8poZgB7+9U207pfflkjgrq+KSqD+3Y&#10;oq0LurIz0Dpst4fDchkbg+ySUvw9d3FMie1YdkoJBKaigUCrw6kxkBjzgidqFmQKG+kyPxQDU+Uk&#10;aPAUWD6TiBbH1aSvRJcG7U/OelrLnLsfJ7CSs/aTpkFs56tV2ONorNYfFmTY60hxHQEtCCrnwlvO&#10;RuPgx+0/GavqhmrNo0Qab2l8lYrKvvKaGqDli4JPHyVs97Uds16/8/4XAAAA//8DAFBLAwQUAAYA&#10;CAAAACEAUWCjk+IAAAAJAQAADwAAAGRycy9kb3ducmV2LnhtbEyPQUvDQBSE74L/YXmCF2k3DW1q&#10;Y16KFUQED9oWxNsm+0yiu29jdtvGf+960uMww8w3xXq0Rhxp8J1jhNk0AUFcO91xg7Df3U+uQfig&#10;WCvjmBC+ycO6PD8rVK7diV/ouA2NiCXsc4XQhtDnUvq6Jav81PXE0Xt3g1UhyqGRelCnWG6NTJMk&#10;k1Z1HBda1dNdS/Xn9mARvl6bxfPy6eHKdI+1e7Nm3FQfG8TLi/H2BkSgMfyF4Rc/okMZmSp3YO2F&#10;QZhkWUQPCOl8BSIG5rMkBVEhrBZLkGUh/z8ofwAAAP//AwBQSwECLQAUAAYACAAAACEAtoM4kv4A&#10;AADhAQAAEwAAAAAAAAAAAAAAAAAAAAAAW0NvbnRlbnRfVHlwZXNdLnhtbFBLAQItABQABgAIAAAA&#10;IQA4/SH/1gAAAJQBAAALAAAAAAAAAAAAAAAAAC8BAABfcmVscy8ucmVsc1BLAQItABQABgAIAAAA&#10;IQDjCoyDEgIAABYEAAAOAAAAAAAAAAAAAAAAAC4CAABkcnMvZTJvRG9jLnhtbFBLAQItABQABgAI&#10;AAAAIQBRYKOT4gAAAAkBAAAPAAAAAAAAAAAAAAAAAGwEAABkcnMvZG93bnJldi54bWxQSwUGAAAA&#10;AAQABADzAAAAewUAAAAA&#10;" fillcolor="#9c3" stroked="f" strokeweight="2pt">
              <v:fill r:id="rId3" o:title="" color2="#92d050" type="pattern"/>
              <v:textbox>
                <w:txbxContent>
                  <w:p w14:paraId="7989C55E" w14:textId="0185CDA7" w:rsidR="000B2113" w:rsidRPr="00EF3E22" w:rsidRDefault="000B2113" w:rsidP="000B2113">
                    <w:pPr>
                      <w:pStyle w:val="Kopfzeile"/>
                      <w:jc w:val="right"/>
                      <w:rPr>
                        <w:rFonts w:ascii="ConduitITC-Bold" w:hAnsi="ConduitITC-Bold" w:cs="ConduitITC-Bold"/>
                        <w:b/>
                        <w:bCs/>
                        <w:color w:val="FFFFFF"/>
                        <w:sz w:val="42"/>
                        <w:szCs w:val="42"/>
                      </w:rPr>
                    </w:pPr>
                    <w:r w:rsidRPr="00EF3E22">
                      <w:rPr>
                        <w:rFonts w:ascii="ConduitITC-Bold" w:hAnsi="ConduitITC-Bold" w:cs="ConduitITC-Bold"/>
                        <w:b/>
                        <w:bCs/>
                        <w:color w:val="FFFFFF"/>
                        <w:sz w:val="42"/>
                        <w:szCs w:val="42"/>
                      </w:rPr>
                      <w:t>KIKS UP-Fa</w:t>
                    </w:r>
                    <w:r w:rsidR="00A839EF">
                      <w:rPr>
                        <w:rFonts w:ascii="ConduitITC-Bold" w:hAnsi="ConduitITC-Bold" w:cs="ConduitITC-Bold"/>
                        <w:b/>
                        <w:bCs/>
                        <w:color w:val="FFFFFF"/>
                        <w:sz w:val="42"/>
                        <w:szCs w:val="42"/>
                      </w:rPr>
                      <w:t>m</w:t>
                    </w:r>
                    <w:r w:rsidRPr="00EF3E22">
                      <w:rPr>
                        <w:rFonts w:ascii="ConduitITC-Bold" w:hAnsi="ConduitITC-Bold" w:cs="ConduitITC-Bold"/>
                        <w:b/>
                        <w:bCs/>
                        <w:color w:val="FFFFFF"/>
                        <w:sz w:val="42"/>
                        <w:szCs w:val="42"/>
                      </w:rPr>
                      <w:t>ilie.net</w:t>
                    </w:r>
                  </w:p>
                </w:txbxContent>
              </v:textbox>
            </v:rect>
          </w:pict>
        </mc:Fallback>
      </mc:AlternateContent>
    </w:r>
    <w:r w:rsidR="00751F77">
      <w:rPr>
        <w:noProof/>
        <w:color w:val="4F81BD" w:themeColor="accent1"/>
        <w:lang w:eastAsia="de-DE"/>
      </w:rPr>
      <mc:AlternateContent>
        <mc:Choice Requires="wps">
          <w:drawing>
            <wp:anchor distT="0" distB="0" distL="114300" distR="114300" simplePos="0" relativeHeight="251672576" behindDoc="0" locked="0" layoutInCell="1" allowOverlap="1" wp14:anchorId="7989C556" wp14:editId="13839643">
              <wp:simplePos x="0" y="0"/>
              <wp:positionH relativeFrom="column">
                <wp:posOffset>2416175</wp:posOffset>
              </wp:positionH>
              <wp:positionV relativeFrom="paragraph">
                <wp:posOffset>158115</wp:posOffset>
              </wp:positionV>
              <wp:extent cx="391795" cy="449580"/>
              <wp:effectExtent l="6350" t="5715" r="1905" b="1905"/>
              <wp:wrapNone/>
              <wp:docPr id="4" name="Flussdiagramm: Verbindungsstel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449580"/>
                      </a:xfrm>
                      <a:prstGeom prst="flowChartConnector">
                        <a:avLst/>
                      </a:prstGeom>
                      <a:pattFill prst="wdUpDiag">
                        <a:fgClr>
                          <a:srgbClr val="99CC33"/>
                        </a:fgClr>
                        <a:bgClr>
                          <a:srgbClr val="92D050"/>
                        </a:bgClr>
                      </a:patt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638EF3"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5" o:spid="_x0000_s1026" type="#_x0000_t120" style="position:absolute;margin-left:190.25pt;margin-top:12.45pt;width:30.85pt;height:3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WHEQIAABEEAAAOAAAAZHJzL2Uyb0RvYy54bWysU9tu2zAMfR+wfxD0vjjOZa2NOEXhoMOA&#10;7gJ0/QBFlmxjtqhRSpzu60fJThpsexr2IogieXh4SG3uTn3HjgpdC6bg6WzOmTISqtbUBX/+9vDu&#10;ljPnhalEB0YV/EU5frd9+2Yz2FwtoIGuUsgIxLh8sAVvvLd5kjjZqF64GVhlyKkBe+HJxDqpUAyE&#10;3nfJYj5/nwyAlUWQyjl63Y1Ovo34Wivpv2jtlGddwYmbjyfGcx/OZLsReY3CNq2caIh/YNGL1lDR&#10;C9ROeMEO2P4B1bcSwYH2Mwl9Alq3UsUeqJt0/ls3T42wKvZC4jh7kcn9P1j5+fhkv2Kg7uwjyO+O&#10;GSgbYWp1jwhDo0RF5dIgVDJYl18SguEole2HT1DRaMXBQ9TgpLEPgNQdO0WpXy5Sq5Nnkh6XWXqT&#10;rTmT5FqtsvVtHEUi8nOyRec/KOhZuBRcdzAQLfQlGENTBYylxPHR+UBN5OeEUNkK7x/arpuSh+rZ&#10;7lpRxxRdl93YL9Z7urKjoN3IsrJcLmOXIr+E7P8eu9jN12e+U0ggMBUNBDoTTgOBxEgvvEQBg2Zh&#10;PV2+h+qF9EMYt5J+EV0awJ+cDbSRBXc/DgIVZ91HQzPI0tUqrHA0VuubBRl47dlfe4SRBFVw6ZGz&#10;0Sj9uPgHi23dUK00CmLgnian26jjK6+JLu1dlHf6I2Gxr+0Y9fqTt78AAAD//wMAUEsDBBQABgAI&#10;AAAAIQAsHED03gAAAAkBAAAPAAAAZHJzL2Rvd25yZXYueG1sTI9BTsMwEEX3SNzBGiR21CFNSxri&#10;VBVVV7Ah5QBuPCQR9jiK3Sb09AwrWI7+0/9vyu3srLjgGHpPCh4XCQikxpueWgUfx8NDDiJETUZb&#10;T6jgGwNsq9ubUhfGT/SOlzq2gksoFFpBF+NQSBmaDp0OCz8gcfbpR6cjn2MrzagnLndWpkmylk73&#10;xAudHvClw+arPjvetfl1apfmLT/Uu2OItL++rvdK3d/Nu2cQEef4B8OvPqtDxU4nfyYThFWwzJMV&#10;owrSbAOCgSxLUxAnBZvVE8iqlP8/qH4AAAD//wMAUEsBAi0AFAAGAAgAAAAhALaDOJL+AAAA4QEA&#10;ABMAAAAAAAAAAAAAAAAAAAAAAFtDb250ZW50X1R5cGVzXS54bWxQSwECLQAUAAYACAAAACEAOP0h&#10;/9YAAACUAQAACwAAAAAAAAAAAAAAAAAvAQAAX3JlbHMvLnJlbHNQSwECLQAUAAYACAAAACEAjT4F&#10;hxECAAARBAAADgAAAAAAAAAAAAAAAAAuAgAAZHJzL2Uyb0RvYy54bWxQSwECLQAUAAYACAAAACEA&#10;LBxA9N4AAAAJAQAADwAAAAAAAAAAAAAAAABrBAAAZHJzL2Rvd25yZXYueG1sUEsFBgAAAAAEAAQA&#10;8wAAAHYFAAAAAA==&#10;" fillcolor="#9c3" stroked="f" strokeweight="2pt">
              <v:fill r:id="rId3" o:title="" color2="#92d050" type="pattern"/>
            </v:shape>
          </w:pict>
        </mc:Fallback>
      </mc:AlternateContent>
    </w:r>
  </w:p>
  <w:p w14:paraId="7989C552" w14:textId="12375115" w:rsidR="000B6DF2" w:rsidRPr="000B2113" w:rsidRDefault="000B6DF2" w:rsidP="000B21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318D"/>
    <w:multiLevelType w:val="hybridMultilevel"/>
    <w:tmpl w:val="D2046FA6"/>
    <w:lvl w:ilvl="0" w:tplc="B24A418A">
      <w:start w:val="1"/>
      <w:numFmt w:val="decimal"/>
      <w:lvlText w:val="%1."/>
      <w:lvlJc w:val="left"/>
      <w:pPr>
        <w:ind w:left="2340" w:hanging="360"/>
      </w:pPr>
      <w:rPr>
        <w:rFonts w:cstheme="minorBidi" w:hint="default"/>
      </w:r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1" w15:restartNumberingAfterBreak="0">
    <w:nsid w:val="0D0A5910"/>
    <w:multiLevelType w:val="hybridMultilevel"/>
    <w:tmpl w:val="BB260F3E"/>
    <w:lvl w:ilvl="0" w:tplc="ED24253C">
      <w:start w:val="1"/>
      <w:numFmt w:val="decimal"/>
      <w:lvlText w:val="%1."/>
      <w:lvlJc w:val="left"/>
      <w:pPr>
        <w:ind w:left="2337" w:hanging="360"/>
      </w:pPr>
      <w:rPr>
        <w:rFonts w:cstheme="minorBidi" w:hint="default"/>
      </w:rPr>
    </w:lvl>
    <w:lvl w:ilvl="1" w:tplc="04070019" w:tentative="1">
      <w:start w:val="1"/>
      <w:numFmt w:val="lowerLetter"/>
      <w:lvlText w:val="%2."/>
      <w:lvlJc w:val="left"/>
      <w:pPr>
        <w:ind w:left="3057" w:hanging="360"/>
      </w:pPr>
    </w:lvl>
    <w:lvl w:ilvl="2" w:tplc="0407001B" w:tentative="1">
      <w:start w:val="1"/>
      <w:numFmt w:val="lowerRoman"/>
      <w:lvlText w:val="%3."/>
      <w:lvlJc w:val="right"/>
      <w:pPr>
        <w:ind w:left="3777" w:hanging="180"/>
      </w:pPr>
    </w:lvl>
    <w:lvl w:ilvl="3" w:tplc="0407000F" w:tentative="1">
      <w:start w:val="1"/>
      <w:numFmt w:val="decimal"/>
      <w:lvlText w:val="%4."/>
      <w:lvlJc w:val="left"/>
      <w:pPr>
        <w:ind w:left="4497" w:hanging="360"/>
      </w:pPr>
    </w:lvl>
    <w:lvl w:ilvl="4" w:tplc="04070019" w:tentative="1">
      <w:start w:val="1"/>
      <w:numFmt w:val="lowerLetter"/>
      <w:lvlText w:val="%5."/>
      <w:lvlJc w:val="left"/>
      <w:pPr>
        <w:ind w:left="5217" w:hanging="360"/>
      </w:pPr>
    </w:lvl>
    <w:lvl w:ilvl="5" w:tplc="0407001B" w:tentative="1">
      <w:start w:val="1"/>
      <w:numFmt w:val="lowerRoman"/>
      <w:lvlText w:val="%6."/>
      <w:lvlJc w:val="right"/>
      <w:pPr>
        <w:ind w:left="5937" w:hanging="180"/>
      </w:pPr>
    </w:lvl>
    <w:lvl w:ilvl="6" w:tplc="0407000F" w:tentative="1">
      <w:start w:val="1"/>
      <w:numFmt w:val="decimal"/>
      <w:lvlText w:val="%7."/>
      <w:lvlJc w:val="left"/>
      <w:pPr>
        <w:ind w:left="6657" w:hanging="360"/>
      </w:pPr>
    </w:lvl>
    <w:lvl w:ilvl="7" w:tplc="04070019" w:tentative="1">
      <w:start w:val="1"/>
      <w:numFmt w:val="lowerLetter"/>
      <w:lvlText w:val="%8."/>
      <w:lvlJc w:val="left"/>
      <w:pPr>
        <w:ind w:left="7377" w:hanging="360"/>
      </w:pPr>
    </w:lvl>
    <w:lvl w:ilvl="8" w:tplc="0407001B" w:tentative="1">
      <w:start w:val="1"/>
      <w:numFmt w:val="lowerRoman"/>
      <w:lvlText w:val="%9."/>
      <w:lvlJc w:val="right"/>
      <w:pPr>
        <w:ind w:left="8097" w:hanging="180"/>
      </w:pPr>
    </w:lvl>
  </w:abstractNum>
  <w:abstractNum w:abstractNumId="2" w15:restartNumberingAfterBreak="0">
    <w:nsid w:val="0F4E51F5"/>
    <w:multiLevelType w:val="multilevel"/>
    <w:tmpl w:val="B4B6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503386"/>
    <w:multiLevelType w:val="hybridMultilevel"/>
    <w:tmpl w:val="D200EEA4"/>
    <w:lvl w:ilvl="0" w:tplc="BD446998">
      <w:start w:val="1"/>
      <w:numFmt w:val="bullet"/>
      <w:lvlText w:val=""/>
      <w:lvlJc w:val="left"/>
      <w:pPr>
        <w:ind w:left="1068" w:hanging="360"/>
      </w:pPr>
      <w:rPr>
        <w:rFonts w:ascii="Wingdings" w:hAnsi="Wingdings" w:hint="default"/>
        <w:color w:val="4F81BD"/>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16cid:durableId="1242065372">
    <w:abstractNumId w:val="2"/>
  </w:num>
  <w:num w:numId="2" w16cid:durableId="2119401192">
    <w:abstractNumId w:val="3"/>
  </w:num>
  <w:num w:numId="3" w16cid:durableId="1526871556">
    <w:abstractNumId w:val="1"/>
  </w:num>
  <w:num w:numId="4" w16cid:durableId="788158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3C3"/>
    <w:rsid w:val="000151F1"/>
    <w:rsid w:val="00015B00"/>
    <w:rsid w:val="000205D1"/>
    <w:rsid w:val="00020E1B"/>
    <w:rsid w:val="00025FA4"/>
    <w:rsid w:val="0003207F"/>
    <w:rsid w:val="000653E0"/>
    <w:rsid w:val="0007586A"/>
    <w:rsid w:val="00077891"/>
    <w:rsid w:val="00095A79"/>
    <w:rsid w:val="000B2113"/>
    <w:rsid w:val="000B6DF2"/>
    <w:rsid w:val="000D2701"/>
    <w:rsid w:val="000D5897"/>
    <w:rsid w:val="000E0042"/>
    <w:rsid w:val="000F4926"/>
    <w:rsid w:val="000F5F7A"/>
    <w:rsid w:val="000F6E41"/>
    <w:rsid w:val="00110985"/>
    <w:rsid w:val="00111045"/>
    <w:rsid w:val="00124F8C"/>
    <w:rsid w:val="001327DB"/>
    <w:rsid w:val="00135FC6"/>
    <w:rsid w:val="00145DDE"/>
    <w:rsid w:val="001470DF"/>
    <w:rsid w:val="00182A45"/>
    <w:rsid w:val="001927AD"/>
    <w:rsid w:val="001A1FE4"/>
    <w:rsid w:val="001A7B5C"/>
    <w:rsid w:val="001A7E64"/>
    <w:rsid w:val="001C2D6C"/>
    <w:rsid w:val="001C60F6"/>
    <w:rsid w:val="001C7203"/>
    <w:rsid w:val="001E646D"/>
    <w:rsid w:val="00200219"/>
    <w:rsid w:val="002102C7"/>
    <w:rsid w:val="002166C1"/>
    <w:rsid w:val="002304B9"/>
    <w:rsid w:val="00241846"/>
    <w:rsid w:val="002600EC"/>
    <w:rsid w:val="00290E56"/>
    <w:rsid w:val="002A0C06"/>
    <w:rsid w:val="002D2719"/>
    <w:rsid w:val="002D617C"/>
    <w:rsid w:val="002E5806"/>
    <w:rsid w:val="0031137B"/>
    <w:rsid w:val="00311958"/>
    <w:rsid w:val="0031475B"/>
    <w:rsid w:val="00323568"/>
    <w:rsid w:val="00325716"/>
    <w:rsid w:val="00327491"/>
    <w:rsid w:val="003310F7"/>
    <w:rsid w:val="00333F5E"/>
    <w:rsid w:val="00334DBB"/>
    <w:rsid w:val="00341CC4"/>
    <w:rsid w:val="00373385"/>
    <w:rsid w:val="00396C23"/>
    <w:rsid w:val="00396EC2"/>
    <w:rsid w:val="003A1968"/>
    <w:rsid w:val="003A4ADC"/>
    <w:rsid w:val="003A5E84"/>
    <w:rsid w:val="003C4413"/>
    <w:rsid w:val="003D6250"/>
    <w:rsid w:val="003E2FF7"/>
    <w:rsid w:val="003E4EEC"/>
    <w:rsid w:val="003E566D"/>
    <w:rsid w:val="004335ED"/>
    <w:rsid w:val="00435243"/>
    <w:rsid w:val="004500A3"/>
    <w:rsid w:val="00455D1D"/>
    <w:rsid w:val="004741EB"/>
    <w:rsid w:val="004918A0"/>
    <w:rsid w:val="004B0F32"/>
    <w:rsid w:val="004B2EE7"/>
    <w:rsid w:val="004C49AD"/>
    <w:rsid w:val="004D4F39"/>
    <w:rsid w:val="005021CF"/>
    <w:rsid w:val="00504EC2"/>
    <w:rsid w:val="00505C66"/>
    <w:rsid w:val="005115B4"/>
    <w:rsid w:val="00514034"/>
    <w:rsid w:val="005266E6"/>
    <w:rsid w:val="0053214A"/>
    <w:rsid w:val="00546FEC"/>
    <w:rsid w:val="005553BF"/>
    <w:rsid w:val="005B6F54"/>
    <w:rsid w:val="005B7E05"/>
    <w:rsid w:val="005C5784"/>
    <w:rsid w:val="005C73CF"/>
    <w:rsid w:val="005D611B"/>
    <w:rsid w:val="005D7644"/>
    <w:rsid w:val="005E0DD2"/>
    <w:rsid w:val="00611404"/>
    <w:rsid w:val="0061457A"/>
    <w:rsid w:val="00620956"/>
    <w:rsid w:val="006253DE"/>
    <w:rsid w:val="00651BAE"/>
    <w:rsid w:val="006854A1"/>
    <w:rsid w:val="006D1D32"/>
    <w:rsid w:val="006D4422"/>
    <w:rsid w:val="006D7AD1"/>
    <w:rsid w:val="006F4E23"/>
    <w:rsid w:val="00731A9A"/>
    <w:rsid w:val="00732DDC"/>
    <w:rsid w:val="00741109"/>
    <w:rsid w:val="00751F77"/>
    <w:rsid w:val="00756254"/>
    <w:rsid w:val="00756B50"/>
    <w:rsid w:val="007611D5"/>
    <w:rsid w:val="007B13C3"/>
    <w:rsid w:val="007B196B"/>
    <w:rsid w:val="007B5A21"/>
    <w:rsid w:val="007D312A"/>
    <w:rsid w:val="00807BFE"/>
    <w:rsid w:val="00815422"/>
    <w:rsid w:val="008260C5"/>
    <w:rsid w:val="008713A5"/>
    <w:rsid w:val="00887A28"/>
    <w:rsid w:val="00893B94"/>
    <w:rsid w:val="00895E35"/>
    <w:rsid w:val="008C19D2"/>
    <w:rsid w:val="008C4F2F"/>
    <w:rsid w:val="008C54A8"/>
    <w:rsid w:val="0090296B"/>
    <w:rsid w:val="0090423E"/>
    <w:rsid w:val="009064F6"/>
    <w:rsid w:val="00912068"/>
    <w:rsid w:val="009155D0"/>
    <w:rsid w:val="0091640B"/>
    <w:rsid w:val="00921D82"/>
    <w:rsid w:val="00935154"/>
    <w:rsid w:val="00942296"/>
    <w:rsid w:val="00970EA1"/>
    <w:rsid w:val="00984024"/>
    <w:rsid w:val="009A197E"/>
    <w:rsid w:val="009C2F5D"/>
    <w:rsid w:val="009D5428"/>
    <w:rsid w:val="009E03BF"/>
    <w:rsid w:val="009E0AE9"/>
    <w:rsid w:val="009E2731"/>
    <w:rsid w:val="009F1813"/>
    <w:rsid w:val="009F5A55"/>
    <w:rsid w:val="00A019E5"/>
    <w:rsid w:val="00A15FC8"/>
    <w:rsid w:val="00A27BF6"/>
    <w:rsid w:val="00A31673"/>
    <w:rsid w:val="00A40B5D"/>
    <w:rsid w:val="00A54083"/>
    <w:rsid w:val="00A54E12"/>
    <w:rsid w:val="00A64CA4"/>
    <w:rsid w:val="00A75F35"/>
    <w:rsid w:val="00A839EF"/>
    <w:rsid w:val="00A85B54"/>
    <w:rsid w:val="00A916EF"/>
    <w:rsid w:val="00A92498"/>
    <w:rsid w:val="00A9271E"/>
    <w:rsid w:val="00A94C50"/>
    <w:rsid w:val="00A96617"/>
    <w:rsid w:val="00A97A84"/>
    <w:rsid w:val="00AA6CE1"/>
    <w:rsid w:val="00AC3177"/>
    <w:rsid w:val="00AD2C8B"/>
    <w:rsid w:val="00B004AC"/>
    <w:rsid w:val="00B10FCD"/>
    <w:rsid w:val="00B13991"/>
    <w:rsid w:val="00B352DA"/>
    <w:rsid w:val="00B41DC2"/>
    <w:rsid w:val="00B81298"/>
    <w:rsid w:val="00B82A99"/>
    <w:rsid w:val="00B86A55"/>
    <w:rsid w:val="00B94C64"/>
    <w:rsid w:val="00B95462"/>
    <w:rsid w:val="00BB343D"/>
    <w:rsid w:val="00BF2F29"/>
    <w:rsid w:val="00C15FB9"/>
    <w:rsid w:val="00C3487E"/>
    <w:rsid w:val="00C34C0A"/>
    <w:rsid w:val="00C4726E"/>
    <w:rsid w:val="00C51BE4"/>
    <w:rsid w:val="00C7002C"/>
    <w:rsid w:val="00C73C77"/>
    <w:rsid w:val="00C759EF"/>
    <w:rsid w:val="00D0043C"/>
    <w:rsid w:val="00D12696"/>
    <w:rsid w:val="00D13D16"/>
    <w:rsid w:val="00D15A17"/>
    <w:rsid w:val="00D223AC"/>
    <w:rsid w:val="00D57AB7"/>
    <w:rsid w:val="00D953B7"/>
    <w:rsid w:val="00D97E1F"/>
    <w:rsid w:val="00DC505D"/>
    <w:rsid w:val="00DD18A4"/>
    <w:rsid w:val="00DD2480"/>
    <w:rsid w:val="00DE2CF9"/>
    <w:rsid w:val="00DE5930"/>
    <w:rsid w:val="00E131C7"/>
    <w:rsid w:val="00E34A53"/>
    <w:rsid w:val="00E44AEA"/>
    <w:rsid w:val="00E66175"/>
    <w:rsid w:val="00E823E3"/>
    <w:rsid w:val="00E92162"/>
    <w:rsid w:val="00E92E77"/>
    <w:rsid w:val="00EA37F1"/>
    <w:rsid w:val="00EB0D60"/>
    <w:rsid w:val="00EB3818"/>
    <w:rsid w:val="00EB64C4"/>
    <w:rsid w:val="00EB6E5A"/>
    <w:rsid w:val="00EC566B"/>
    <w:rsid w:val="00ED5A51"/>
    <w:rsid w:val="00EF38AD"/>
    <w:rsid w:val="00EF3A5A"/>
    <w:rsid w:val="00EF3E22"/>
    <w:rsid w:val="00EF6350"/>
    <w:rsid w:val="00F00A2C"/>
    <w:rsid w:val="00F02ED1"/>
    <w:rsid w:val="00F15C83"/>
    <w:rsid w:val="00F32A99"/>
    <w:rsid w:val="00F3709D"/>
    <w:rsid w:val="00F50C76"/>
    <w:rsid w:val="00F542C6"/>
    <w:rsid w:val="00F55567"/>
    <w:rsid w:val="00F61290"/>
    <w:rsid w:val="00F6484B"/>
    <w:rsid w:val="00F7520B"/>
    <w:rsid w:val="00F76102"/>
    <w:rsid w:val="00F7713A"/>
    <w:rsid w:val="00F819B6"/>
    <w:rsid w:val="00F83AEE"/>
    <w:rsid w:val="00F846F4"/>
    <w:rsid w:val="00F91B6D"/>
    <w:rsid w:val="00F935BA"/>
    <w:rsid w:val="00FB16E9"/>
    <w:rsid w:val="00FB5186"/>
    <w:rsid w:val="00FB7425"/>
    <w:rsid w:val="00FE3D98"/>
    <w:rsid w:val="00FF26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9C064"/>
  <w15:docId w15:val="{F5EA2DD4-6FAE-4E08-91C4-8390F78B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6">
    <w:name w:val="heading 6"/>
    <w:basedOn w:val="Standard"/>
    <w:link w:val="berschrift6Zchn"/>
    <w:uiPriority w:val="9"/>
    <w:qFormat/>
    <w:rsid w:val="00C7002C"/>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13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13C3"/>
  </w:style>
  <w:style w:type="paragraph" w:styleId="Fuzeile">
    <w:name w:val="footer"/>
    <w:basedOn w:val="Standard"/>
    <w:link w:val="FuzeileZchn"/>
    <w:uiPriority w:val="99"/>
    <w:unhideWhenUsed/>
    <w:rsid w:val="007B13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13C3"/>
  </w:style>
  <w:style w:type="paragraph" w:styleId="Sprechblasentext">
    <w:name w:val="Balloon Text"/>
    <w:basedOn w:val="Standard"/>
    <w:link w:val="SprechblasentextZchn"/>
    <w:uiPriority w:val="99"/>
    <w:semiHidden/>
    <w:unhideWhenUsed/>
    <w:rsid w:val="007B13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13C3"/>
    <w:rPr>
      <w:rFonts w:ascii="Tahoma" w:hAnsi="Tahoma" w:cs="Tahoma"/>
      <w:sz w:val="16"/>
      <w:szCs w:val="16"/>
    </w:rPr>
  </w:style>
  <w:style w:type="character" w:styleId="Hyperlink">
    <w:name w:val="Hyperlink"/>
    <w:basedOn w:val="Absatz-Standardschriftart"/>
    <w:uiPriority w:val="99"/>
    <w:unhideWhenUsed/>
    <w:rsid w:val="007B13C3"/>
    <w:rPr>
      <w:color w:val="0000FF" w:themeColor="hyperlink"/>
      <w:u w:val="single"/>
    </w:rPr>
  </w:style>
  <w:style w:type="paragraph" w:customStyle="1" w:styleId="navi">
    <w:name w:val="navi"/>
    <w:basedOn w:val="Standard"/>
    <w:rsid w:val="003A196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95462"/>
    <w:rPr>
      <w:b/>
      <w:bCs/>
    </w:rPr>
  </w:style>
  <w:style w:type="paragraph" w:styleId="StandardWeb">
    <w:name w:val="Normal (Web)"/>
    <w:basedOn w:val="Standard"/>
    <w:uiPriority w:val="99"/>
    <w:unhideWhenUsed/>
    <w:rsid w:val="00A9249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ont12bold">
    <w:name w:val="font12bold"/>
    <w:basedOn w:val="Absatz-Standardschriftart"/>
    <w:rsid w:val="00A92498"/>
  </w:style>
  <w:style w:type="paragraph" w:customStyle="1" w:styleId="Default">
    <w:name w:val="Default"/>
    <w:rsid w:val="00F83AEE"/>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Absatz-Standardschriftart"/>
    <w:rsid w:val="00756B50"/>
  </w:style>
  <w:style w:type="character" w:customStyle="1" w:styleId="acronym">
    <w:name w:val="acronym"/>
    <w:basedOn w:val="Absatz-Standardschriftart"/>
    <w:rsid w:val="00756B50"/>
  </w:style>
  <w:style w:type="character" w:customStyle="1" w:styleId="NichtaufgelsteErwhnung1">
    <w:name w:val="Nicht aufgelöste Erwähnung1"/>
    <w:basedOn w:val="Absatz-Standardschriftart"/>
    <w:uiPriority w:val="99"/>
    <w:semiHidden/>
    <w:unhideWhenUsed/>
    <w:rsid w:val="00F542C6"/>
    <w:rPr>
      <w:color w:val="605E5C"/>
      <w:shd w:val="clear" w:color="auto" w:fill="E1DFDD"/>
    </w:rPr>
  </w:style>
  <w:style w:type="character" w:customStyle="1" w:styleId="berschrift6Zchn">
    <w:name w:val="Überschrift 6 Zchn"/>
    <w:basedOn w:val="Absatz-Standardschriftart"/>
    <w:link w:val="berschrift6"/>
    <w:uiPriority w:val="9"/>
    <w:rsid w:val="00C7002C"/>
    <w:rPr>
      <w:rFonts w:ascii="Times New Roman" w:eastAsia="Times New Roman" w:hAnsi="Times New Roman" w:cs="Times New Roman"/>
      <w:b/>
      <w:bCs/>
      <w:sz w:val="15"/>
      <w:szCs w:val="15"/>
      <w:lang w:eastAsia="de-DE"/>
    </w:rPr>
  </w:style>
  <w:style w:type="character" w:customStyle="1" w:styleId="icon-container">
    <w:name w:val="icon-container"/>
    <w:basedOn w:val="Absatz-Standardschriftart"/>
    <w:rsid w:val="00C7002C"/>
  </w:style>
  <w:style w:type="paragraph" w:styleId="Listenabsatz">
    <w:name w:val="List Paragraph"/>
    <w:basedOn w:val="Standard"/>
    <w:uiPriority w:val="34"/>
    <w:qFormat/>
    <w:rsid w:val="00A94C50"/>
    <w:pPr>
      <w:ind w:left="720"/>
      <w:contextualSpacing/>
    </w:pPr>
  </w:style>
  <w:style w:type="character" w:styleId="NichtaufgelsteErwhnung">
    <w:name w:val="Unresolved Mention"/>
    <w:basedOn w:val="Absatz-Standardschriftart"/>
    <w:uiPriority w:val="99"/>
    <w:semiHidden/>
    <w:unhideWhenUsed/>
    <w:rsid w:val="006D1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70218">
      <w:bodyDiv w:val="1"/>
      <w:marLeft w:val="0"/>
      <w:marRight w:val="0"/>
      <w:marTop w:val="0"/>
      <w:marBottom w:val="0"/>
      <w:divBdr>
        <w:top w:val="none" w:sz="0" w:space="0" w:color="auto"/>
        <w:left w:val="none" w:sz="0" w:space="0" w:color="auto"/>
        <w:bottom w:val="none" w:sz="0" w:space="0" w:color="auto"/>
        <w:right w:val="none" w:sz="0" w:space="0" w:color="auto"/>
      </w:divBdr>
      <w:divsChild>
        <w:div w:id="1337145726">
          <w:marLeft w:val="0"/>
          <w:marRight w:val="0"/>
          <w:marTop w:val="0"/>
          <w:marBottom w:val="0"/>
          <w:divBdr>
            <w:top w:val="none" w:sz="0" w:space="0" w:color="auto"/>
            <w:left w:val="none" w:sz="0" w:space="0" w:color="auto"/>
            <w:bottom w:val="none" w:sz="0" w:space="0" w:color="auto"/>
            <w:right w:val="none" w:sz="0" w:space="0" w:color="auto"/>
          </w:divBdr>
          <w:divsChild>
            <w:div w:id="97406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6399">
      <w:bodyDiv w:val="1"/>
      <w:marLeft w:val="0"/>
      <w:marRight w:val="0"/>
      <w:marTop w:val="0"/>
      <w:marBottom w:val="0"/>
      <w:divBdr>
        <w:top w:val="none" w:sz="0" w:space="0" w:color="auto"/>
        <w:left w:val="none" w:sz="0" w:space="0" w:color="auto"/>
        <w:bottom w:val="none" w:sz="0" w:space="0" w:color="auto"/>
        <w:right w:val="none" w:sz="0" w:space="0" w:color="auto"/>
      </w:divBdr>
    </w:div>
    <w:div w:id="1136264840">
      <w:bodyDiv w:val="1"/>
      <w:marLeft w:val="0"/>
      <w:marRight w:val="0"/>
      <w:marTop w:val="0"/>
      <w:marBottom w:val="0"/>
      <w:divBdr>
        <w:top w:val="none" w:sz="0" w:space="0" w:color="auto"/>
        <w:left w:val="none" w:sz="0" w:space="0" w:color="auto"/>
        <w:bottom w:val="none" w:sz="0" w:space="0" w:color="auto"/>
        <w:right w:val="none" w:sz="0" w:space="0" w:color="auto"/>
      </w:divBdr>
    </w:div>
    <w:div w:id="1570194057">
      <w:bodyDiv w:val="1"/>
      <w:marLeft w:val="0"/>
      <w:marRight w:val="0"/>
      <w:marTop w:val="0"/>
      <w:marBottom w:val="0"/>
      <w:divBdr>
        <w:top w:val="none" w:sz="0" w:space="0" w:color="auto"/>
        <w:left w:val="none" w:sz="0" w:space="0" w:color="auto"/>
        <w:bottom w:val="none" w:sz="0" w:space="0" w:color="auto"/>
        <w:right w:val="none" w:sz="0" w:space="0" w:color="auto"/>
      </w:divBdr>
    </w:div>
    <w:div w:id="1619873982">
      <w:bodyDiv w:val="1"/>
      <w:marLeft w:val="0"/>
      <w:marRight w:val="0"/>
      <w:marTop w:val="0"/>
      <w:marBottom w:val="0"/>
      <w:divBdr>
        <w:top w:val="none" w:sz="0" w:space="0" w:color="auto"/>
        <w:left w:val="none" w:sz="0" w:space="0" w:color="auto"/>
        <w:bottom w:val="none" w:sz="0" w:space="0" w:color="auto"/>
        <w:right w:val="none" w:sz="0" w:space="0" w:color="auto"/>
      </w:divBdr>
    </w:div>
    <w:div w:id="196406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hyperlink" Target="http://www.kiksup-familie.net/" TargetMode="External"/><Relationship Id="rId1" Type="http://schemas.openxmlformats.org/officeDocument/2006/relationships/hyperlink" Target="http://www.kiksup-familie.ne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45151-91CF-40BF-A5DE-F9F0AA18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3018</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Mörler, Jochen</dc:creator>
  <cp:lastModifiedBy>Claudia Rochell</cp:lastModifiedBy>
  <cp:revision>3</cp:revision>
  <cp:lastPrinted>2022-07-07T10:04:00Z</cp:lastPrinted>
  <dcterms:created xsi:type="dcterms:W3CDTF">2022-09-13T12:51:00Z</dcterms:created>
  <dcterms:modified xsi:type="dcterms:W3CDTF">2022-09-13T13:34:00Z</dcterms:modified>
</cp:coreProperties>
</file>